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02" w:rsidRDefault="00CF7F02" w:rsidP="00CF7F02">
      <w:pPr>
        <w:widowControl/>
        <w:snapToGrid w:val="0"/>
        <w:spacing w:line="560" w:lineRule="exact"/>
        <w:rPr>
          <w:rFonts w:ascii="黑体" w:eastAsia="黑体" w:hAnsi="黑体" w:cs="Calibri"/>
          <w:kern w:val="0"/>
          <w:sz w:val="32"/>
          <w:szCs w:val="32"/>
        </w:rPr>
      </w:pPr>
      <w:r w:rsidRPr="00361F50">
        <w:rPr>
          <w:rFonts w:ascii="仿宋" w:eastAsia="仿宋" w:hAnsi="仿宋" w:cs="Calibri" w:hint="eastAsia"/>
          <w:kern w:val="0"/>
          <w:sz w:val="32"/>
          <w:szCs w:val="32"/>
        </w:rPr>
        <w:t>附件</w:t>
      </w:r>
      <w:r>
        <w:rPr>
          <w:rFonts w:ascii="黑体" w:eastAsia="黑体" w:hAnsi="黑体" w:cs="Calibri" w:hint="eastAsia"/>
          <w:kern w:val="0"/>
          <w:sz w:val="32"/>
          <w:szCs w:val="32"/>
        </w:rPr>
        <w:t>：</w:t>
      </w:r>
    </w:p>
    <w:p w:rsidR="00CF7F02" w:rsidRDefault="00CF7F02" w:rsidP="00621055">
      <w:pPr>
        <w:widowControl/>
        <w:snapToGrid w:val="0"/>
        <w:spacing w:afterLines="50" w:line="560" w:lineRule="exact"/>
        <w:jc w:val="center"/>
        <w:rPr>
          <w:rFonts w:ascii="方正小标宋简体" w:eastAsia="方正小标宋简体" w:hAnsi="华文中宋" w:cs="Calibri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/>
          <w:bCs/>
          <w:sz w:val="44"/>
          <w:szCs w:val="44"/>
        </w:rPr>
        <w:t>201</w:t>
      </w:r>
      <w:r w:rsidR="00F27938">
        <w:rPr>
          <w:rFonts w:ascii="方正小标宋简体" w:eastAsia="方正小标宋简体" w:hAnsi="华文中宋"/>
          <w:bCs/>
          <w:sz w:val="44"/>
          <w:szCs w:val="44"/>
        </w:rPr>
        <w:t>7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年中国文化馆年会</w:t>
      </w:r>
      <w:r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征文作品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授权书</w:t>
      </w:r>
    </w:p>
    <w:tbl>
      <w:tblPr>
        <w:tblW w:w="0" w:type="auto"/>
        <w:tblLayout w:type="fixed"/>
        <w:tblLook w:val="00A0"/>
      </w:tblPr>
      <w:tblGrid>
        <w:gridCol w:w="1809"/>
        <w:gridCol w:w="2192"/>
        <w:gridCol w:w="2468"/>
        <w:gridCol w:w="160"/>
        <w:gridCol w:w="2309"/>
      </w:tblGrid>
      <w:tr w:rsidR="00CF7F02" w:rsidTr="006C47EB">
        <w:trPr>
          <w:trHeight w:val="603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Calibri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7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Calibri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Calibri" w:hint="eastAsia"/>
                <w:kern w:val="0"/>
                <w:sz w:val="30"/>
                <w:szCs w:val="30"/>
              </w:rPr>
              <w:t>内容</w:t>
            </w:r>
          </w:p>
        </w:tc>
      </w:tr>
      <w:tr w:rsidR="00CF7F02" w:rsidTr="006C47EB">
        <w:trPr>
          <w:trHeight w:val="700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ind w:firstLineChars="50" w:firstLine="141"/>
              <w:jc w:val="left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推荐单位</w:t>
            </w:r>
          </w:p>
          <w:p w:rsidR="00CF7F02" w:rsidRDefault="00CF7F02" w:rsidP="006C47E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（省</w:t>
            </w: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市</w:t>
            </w: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和较大城市文化馆）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名称：</w:t>
            </w:r>
          </w:p>
        </w:tc>
      </w:tr>
      <w:tr w:rsidR="00CF7F02" w:rsidTr="006C47EB">
        <w:trPr>
          <w:trHeight w:val="567"/>
        </w:trPr>
        <w:tc>
          <w:tcPr>
            <w:tcW w:w="89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jc w:val="lef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Email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：</w:t>
            </w:r>
          </w:p>
        </w:tc>
      </w:tr>
      <w:tr w:rsidR="00CF7F02" w:rsidTr="006C47EB">
        <w:trPr>
          <w:trHeight w:val="639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ind w:firstLineChars="50" w:firstLine="141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单位名称：</w:t>
            </w:r>
          </w:p>
        </w:tc>
      </w:tr>
      <w:tr w:rsidR="00CF7F02" w:rsidTr="006C47EB">
        <w:trPr>
          <w:trHeight w:val="704"/>
        </w:trPr>
        <w:tc>
          <w:tcPr>
            <w:tcW w:w="893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jc w:val="left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/>
                <w:kern w:val="0"/>
                <w:sz w:val="28"/>
                <w:szCs w:val="28"/>
              </w:rPr>
              <w:t>Email: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：</w:t>
            </w:r>
          </w:p>
        </w:tc>
      </w:tr>
      <w:tr w:rsidR="00CF7F02" w:rsidTr="006C47EB">
        <w:trPr>
          <w:trHeight w:val="700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b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7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</w:tc>
      </w:tr>
      <w:tr w:rsidR="00CF7F02" w:rsidTr="006C47EB">
        <w:trPr>
          <w:trHeight w:val="6475"/>
        </w:trPr>
        <w:tc>
          <w:tcPr>
            <w:tcW w:w="8938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F02" w:rsidRDefault="00CF7F02" w:rsidP="006C47EB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:rsidR="00CF7F02" w:rsidRDefault="00CF7F02" w:rsidP="006C47EB">
            <w:pPr>
              <w:widowControl/>
              <w:snapToGrid w:val="0"/>
              <w:spacing w:line="560" w:lineRule="exact"/>
              <w:jc w:val="lef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:rsidR="00CF7F02" w:rsidRDefault="00CF7F02" w:rsidP="006C47EB">
            <w:pPr>
              <w:widowControl/>
              <w:snapToGrid w:val="0"/>
              <w:spacing w:line="560" w:lineRule="exact"/>
              <w:jc w:val="center"/>
              <w:rPr>
                <w:rFonts w:ascii="华文中宋" w:eastAsia="华文中宋" w:hAnsi="华文中宋" w:cs="Calibri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Calibri" w:hint="eastAsia"/>
                <w:b/>
                <w:kern w:val="0"/>
                <w:sz w:val="28"/>
                <w:szCs w:val="28"/>
              </w:rPr>
              <w:t>授权声明</w:t>
            </w:r>
          </w:p>
          <w:p w:rsidR="00CF7F02" w:rsidRDefault="00CF7F02" w:rsidP="006C47EB">
            <w:pPr>
              <w:widowControl/>
              <w:snapToGrid w:val="0"/>
              <w:spacing w:line="560" w:lineRule="exact"/>
              <w:ind w:firstLine="555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本人郑重声明：所报送的征文作品《》为原创；同意将此论文的知识版权授予</w:t>
            </w:r>
            <w:r w:rsidR="00D61DF1"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中国文化馆协会</w:t>
            </w: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在非盈利性公益活动中无偿使用，包括出版。</w:t>
            </w:r>
          </w:p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</w:p>
          <w:p w:rsidR="00CF7F02" w:rsidRDefault="00CF7F02" w:rsidP="006C47EB">
            <w:pPr>
              <w:widowControl/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授权人</w:t>
            </w:r>
          </w:p>
          <w:p w:rsidR="00CF7F02" w:rsidRDefault="00CF7F02" w:rsidP="006C47EB">
            <w:pPr>
              <w:snapToGrid w:val="0"/>
              <w:spacing w:line="560" w:lineRule="exact"/>
              <w:rPr>
                <w:rFonts w:ascii="仿宋_GB2312" w:eastAsia="仿宋_GB2312" w:hAnsi="Calibri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B109AE" w:rsidRPr="0056657E" w:rsidRDefault="00CF7F02" w:rsidP="0056657E">
      <w:pPr>
        <w:widowControl/>
        <w:snapToGrid w:val="0"/>
        <w:spacing w:line="560" w:lineRule="exact"/>
        <w:rPr>
          <w:rFonts w:ascii="仿宋_GB2312" w:eastAsia="仿宋_GB2312" w:hAnsi="Calibri" w:cs="Calibri"/>
          <w:kern w:val="0"/>
          <w:sz w:val="28"/>
          <w:szCs w:val="28"/>
        </w:rPr>
      </w:pPr>
      <w:r>
        <w:rPr>
          <w:rFonts w:ascii="仿宋_GB2312" w:eastAsia="仿宋_GB2312" w:hAnsi="Calibri" w:cs="Calibri" w:hint="eastAsia"/>
          <w:kern w:val="0"/>
          <w:sz w:val="28"/>
          <w:szCs w:val="28"/>
        </w:rPr>
        <w:t>备注：每篇论文单独填写一张授权书</w:t>
      </w:r>
    </w:p>
    <w:sectPr w:rsidR="00B109AE" w:rsidRPr="0056657E" w:rsidSect="002638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85" w:rsidRDefault="00E43985" w:rsidP="00CF7F02">
      <w:r>
        <w:separator/>
      </w:r>
    </w:p>
  </w:endnote>
  <w:endnote w:type="continuationSeparator" w:id="0">
    <w:p w:rsidR="00E43985" w:rsidRDefault="00E43985" w:rsidP="00CF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87868"/>
      <w:docPartObj>
        <w:docPartGallery w:val="Page Numbers (Bottom of Page)"/>
        <w:docPartUnique/>
      </w:docPartObj>
    </w:sdtPr>
    <w:sdtContent>
      <w:p w:rsidR="003402EB" w:rsidRDefault="00263803">
        <w:pPr>
          <w:pStyle w:val="a4"/>
          <w:jc w:val="center"/>
        </w:pPr>
        <w:r>
          <w:fldChar w:fldCharType="begin"/>
        </w:r>
        <w:r w:rsidR="003402EB">
          <w:instrText>PAGE   \* MERGEFORMAT</w:instrText>
        </w:r>
        <w:r>
          <w:fldChar w:fldCharType="separate"/>
        </w:r>
        <w:r w:rsidR="00621055" w:rsidRPr="00621055">
          <w:rPr>
            <w:noProof/>
            <w:lang w:val="zh-CN"/>
          </w:rPr>
          <w:t>1</w:t>
        </w:r>
        <w:r>
          <w:fldChar w:fldCharType="end"/>
        </w:r>
      </w:p>
    </w:sdtContent>
  </w:sdt>
  <w:p w:rsidR="003402EB" w:rsidRDefault="003402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85" w:rsidRDefault="00E43985" w:rsidP="00CF7F02">
      <w:r>
        <w:separator/>
      </w:r>
    </w:p>
  </w:footnote>
  <w:footnote w:type="continuationSeparator" w:id="0">
    <w:p w:rsidR="00E43985" w:rsidRDefault="00E43985" w:rsidP="00CF7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55B"/>
    <w:multiLevelType w:val="hybridMultilevel"/>
    <w:tmpl w:val="EEAA91E4"/>
    <w:lvl w:ilvl="0" w:tplc="E1CC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484E8B"/>
    <w:multiLevelType w:val="hybridMultilevel"/>
    <w:tmpl w:val="B87620C2"/>
    <w:lvl w:ilvl="0" w:tplc="64323110">
      <w:start w:val="4"/>
      <w:numFmt w:val="decimal"/>
      <w:lvlText w:val="%1、"/>
      <w:lvlJc w:val="left"/>
      <w:pPr>
        <w:ind w:left="14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2">
    <w:nsid w:val="3B612D8E"/>
    <w:multiLevelType w:val="hybridMultilevel"/>
    <w:tmpl w:val="EEAA91E4"/>
    <w:lvl w:ilvl="0" w:tplc="E1CC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214576"/>
    <w:multiLevelType w:val="hybridMultilevel"/>
    <w:tmpl w:val="59626704"/>
    <w:lvl w:ilvl="0" w:tplc="D5268D5A">
      <w:start w:val="1"/>
      <w:numFmt w:val="japaneseCounting"/>
      <w:lvlText w:val="（%1）"/>
      <w:lvlJc w:val="left"/>
      <w:pPr>
        <w:ind w:left="18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85"/>
    <w:rsid w:val="00002B89"/>
    <w:rsid w:val="000C1E45"/>
    <w:rsid w:val="000E6854"/>
    <w:rsid w:val="001102E2"/>
    <w:rsid w:val="00173383"/>
    <w:rsid w:val="001C5EC5"/>
    <w:rsid w:val="002051D2"/>
    <w:rsid w:val="00245E11"/>
    <w:rsid w:val="00263803"/>
    <w:rsid w:val="0029535E"/>
    <w:rsid w:val="00300830"/>
    <w:rsid w:val="003053AE"/>
    <w:rsid w:val="00320758"/>
    <w:rsid w:val="003402EB"/>
    <w:rsid w:val="0034703B"/>
    <w:rsid w:val="00361F50"/>
    <w:rsid w:val="003B6FB0"/>
    <w:rsid w:val="003D4040"/>
    <w:rsid w:val="0044746A"/>
    <w:rsid w:val="00486521"/>
    <w:rsid w:val="005377CB"/>
    <w:rsid w:val="0056657E"/>
    <w:rsid w:val="005915C4"/>
    <w:rsid w:val="005D74D3"/>
    <w:rsid w:val="00621055"/>
    <w:rsid w:val="006C4D49"/>
    <w:rsid w:val="006D7DBB"/>
    <w:rsid w:val="0071535D"/>
    <w:rsid w:val="00752480"/>
    <w:rsid w:val="00774306"/>
    <w:rsid w:val="00783E3A"/>
    <w:rsid w:val="007B368D"/>
    <w:rsid w:val="008A1B62"/>
    <w:rsid w:val="008A7502"/>
    <w:rsid w:val="008B2903"/>
    <w:rsid w:val="008B441B"/>
    <w:rsid w:val="008C699F"/>
    <w:rsid w:val="00904CB2"/>
    <w:rsid w:val="009358C8"/>
    <w:rsid w:val="00943D5A"/>
    <w:rsid w:val="009A5CA7"/>
    <w:rsid w:val="00AF60FD"/>
    <w:rsid w:val="00B109AE"/>
    <w:rsid w:val="00B34206"/>
    <w:rsid w:val="00B34323"/>
    <w:rsid w:val="00B5437D"/>
    <w:rsid w:val="00B66121"/>
    <w:rsid w:val="00B92DE4"/>
    <w:rsid w:val="00BA154E"/>
    <w:rsid w:val="00BC38BE"/>
    <w:rsid w:val="00BD7D9D"/>
    <w:rsid w:val="00C42B80"/>
    <w:rsid w:val="00C72A6E"/>
    <w:rsid w:val="00C8542E"/>
    <w:rsid w:val="00CC311D"/>
    <w:rsid w:val="00CF7F02"/>
    <w:rsid w:val="00D26E3F"/>
    <w:rsid w:val="00D61DF1"/>
    <w:rsid w:val="00D71462"/>
    <w:rsid w:val="00D82765"/>
    <w:rsid w:val="00DF0432"/>
    <w:rsid w:val="00E14193"/>
    <w:rsid w:val="00E16A7B"/>
    <w:rsid w:val="00E27ED7"/>
    <w:rsid w:val="00E43985"/>
    <w:rsid w:val="00E87B85"/>
    <w:rsid w:val="00EB1EBB"/>
    <w:rsid w:val="00F27938"/>
    <w:rsid w:val="00F60437"/>
    <w:rsid w:val="00FC3718"/>
    <w:rsid w:val="00F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0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Char"/>
    <w:qFormat/>
    <w:rsid w:val="00CF7F0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42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F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F02"/>
    <w:rPr>
      <w:sz w:val="18"/>
      <w:szCs w:val="18"/>
    </w:rPr>
  </w:style>
  <w:style w:type="character" w:customStyle="1" w:styleId="1Char">
    <w:name w:val="标题 1 Char"/>
    <w:basedOn w:val="a0"/>
    <w:link w:val="1"/>
    <w:rsid w:val="00CF7F0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rsid w:val="00CF7F02"/>
    <w:pPr>
      <w:ind w:firstLineChars="200" w:firstLine="420"/>
    </w:pPr>
    <w:rPr>
      <w:szCs w:val="24"/>
    </w:rPr>
  </w:style>
  <w:style w:type="character" w:customStyle="1" w:styleId="hei141">
    <w:name w:val="hei141"/>
    <w:rsid w:val="00CF7F02"/>
    <w:rPr>
      <w:rFonts w:ascii="宋体" w:eastAsia="宋体" w:hAnsi="宋体" w:cs="宋体"/>
      <w:color w:val="000000"/>
      <w:sz w:val="21"/>
      <w:szCs w:val="21"/>
      <w:u w:val="none"/>
      <w:effect w:val="none"/>
    </w:rPr>
  </w:style>
  <w:style w:type="character" w:styleId="a5">
    <w:name w:val="Hyperlink"/>
    <w:rsid w:val="00CF7F0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E16A7B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B3420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B34206"/>
  </w:style>
  <w:style w:type="paragraph" w:styleId="a7">
    <w:name w:val="Balloon Text"/>
    <w:basedOn w:val="a"/>
    <w:link w:val="Char1"/>
    <w:uiPriority w:val="99"/>
    <w:semiHidden/>
    <w:unhideWhenUsed/>
    <w:rsid w:val="007153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535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D7D9D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cp:lastPrinted>2017-03-08T03:14:00Z</cp:lastPrinted>
  <dcterms:created xsi:type="dcterms:W3CDTF">2017-03-09T05:22:00Z</dcterms:created>
  <dcterms:modified xsi:type="dcterms:W3CDTF">2017-03-09T05:22:00Z</dcterms:modified>
</cp:coreProperties>
</file>