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00" w:rsidRPr="008C7475" w:rsidRDefault="00C31000" w:rsidP="00C82F20">
      <w:pPr>
        <w:spacing w:line="520" w:lineRule="exact"/>
        <w:ind w:right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31000" w:rsidRDefault="00C31000" w:rsidP="00C82F20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优秀舞台艺术作品移植改编计划项目申报表</w:t>
      </w:r>
    </w:p>
    <w:p w:rsidR="00C31000" w:rsidRDefault="00C31000">
      <w:pPr>
        <w:autoSpaceDN w:val="0"/>
        <w:spacing w:line="52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="001E465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著作权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单位填报）</w:t>
      </w:r>
    </w:p>
    <w:tbl>
      <w:tblPr>
        <w:tblpPr w:leftFromText="180" w:rightFromText="180" w:vertAnchor="text" w:horzAnchor="margin" w:tblpXSpec="center" w:tblpY="94"/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59"/>
        <w:gridCol w:w="1828"/>
        <w:gridCol w:w="1432"/>
        <w:gridCol w:w="1611"/>
      </w:tblGrid>
      <w:tr w:rsidR="00C31000" w:rsidTr="002C1F9F">
        <w:tc>
          <w:tcPr>
            <w:tcW w:w="2093" w:type="dxa"/>
            <w:vAlign w:val="center"/>
          </w:tcPr>
          <w:p w:rsidR="00C31000" w:rsidRPr="00CA06C0" w:rsidRDefault="00C31000" w:rsidP="00C82F20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CA06C0">
              <w:rPr>
                <w:rFonts w:asciiTheme="minorEastAsia" w:hAnsiTheme="minorEastAsia" w:hint="eastAsia"/>
                <w:b/>
                <w:sz w:val="28"/>
                <w:szCs w:val="32"/>
              </w:rPr>
              <w:t>作品名称</w:t>
            </w:r>
          </w:p>
        </w:tc>
        <w:tc>
          <w:tcPr>
            <w:tcW w:w="6430" w:type="dxa"/>
            <w:gridSpan w:val="4"/>
          </w:tcPr>
          <w:p w:rsidR="00C31000" w:rsidRPr="00C10980" w:rsidRDefault="00C31000" w:rsidP="00C82F2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C31000" w:rsidTr="002C1F9F">
        <w:tc>
          <w:tcPr>
            <w:tcW w:w="2093" w:type="dxa"/>
            <w:vAlign w:val="center"/>
          </w:tcPr>
          <w:p w:rsidR="00C31000" w:rsidRPr="00CA06C0" w:rsidRDefault="00C31000" w:rsidP="00C82F20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CA06C0">
              <w:rPr>
                <w:rFonts w:asciiTheme="minorEastAsia" w:hAnsiTheme="minorEastAsia" w:hint="eastAsia"/>
                <w:b/>
                <w:sz w:val="28"/>
                <w:szCs w:val="32"/>
              </w:rPr>
              <w:t>艺术门类</w:t>
            </w:r>
          </w:p>
        </w:tc>
        <w:tc>
          <w:tcPr>
            <w:tcW w:w="6430" w:type="dxa"/>
            <w:gridSpan w:val="4"/>
          </w:tcPr>
          <w:p w:rsidR="00C31000" w:rsidRPr="00C10980" w:rsidRDefault="00C31000" w:rsidP="00C82F20">
            <w:pPr>
              <w:spacing w:line="520" w:lineRule="exact"/>
              <w:jc w:val="left"/>
              <w:rPr>
                <w:rFonts w:asciiTheme="minorEastAsia" w:hAnsiTheme="minorEastAsia"/>
                <w:sz w:val="28"/>
                <w:szCs w:val="32"/>
              </w:rPr>
            </w:pPr>
            <w:r w:rsidRPr="00C10980">
              <w:rPr>
                <w:rFonts w:asciiTheme="minorEastAsia" w:hAnsiTheme="minorEastAsia" w:hint="eastAsia"/>
                <w:sz w:val="28"/>
                <w:szCs w:val="32"/>
              </w:rPr>
              <w:t>□</w:t>
            </w:r>
            <w:r w:rsidR="00850187">
              <w:rPr>
                <w:rFonts w:asciiTheme="minorEastAsia" w:hAnsiTheme="minorEastAsia" w:hint="eastAsia"/>
                <w:sz w:val="28"/>
                <w:szCs w:val="32"/>
              </w:rPr>
              <w:t>音乐</w:t>
            </w:r>
            <w:r w:rsidRPr="00C10980">
              <w:rPr>
                <w:rFonts w:asciiTheme="minorEastAsia" w:hAnsiTheme="minorEastAsia" w:hint="eastAsia"/>
                <w:sz w:val="28"/>
                <w:szCs w:val="32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32"/>
              </w:rPr>
              <w:t xml:space="preserve"> </w:t>
            </w:r>
            <w:r w:rsidRPr="00C10980">
              <w:rPr>
                <w:rFonts w:asciiTheme="minorEastAsia" w:hAnsiTheme="minorEastAsia" w:hint="eastAsia"/>
                <w:sz w:val="28"/>
                <w:szCs w:val="32"/>
              </w:rPr>
              <w:t>□</w:t>
            </w:r>
            <w:r w:rsidR="00850187">
              <w:rPr>
                <w:rFonts w:asciiTheme="minorEastAsia" w:hAnsiTheme="minorEastAsia" w:hint="eastAsia"/>
                <w:sz w:val="28"/>
                <w:szCs w:val="32"/>
              </w:rPr>
              <w:t>舞蹈</w:t>
            </w:r>
            <w:r>
              <w:rPr>
                <w:rFonts w:asciiTheme="minorEastAsia" w:hAnsiTheme="minorEastAsia"/>
                <w:sz w:val="28"/>
                <w:szCs w:val="32"/>
              </w:rPr>
              <w:t xml:space="preserve">  </w:t>
            </w:r>
            <w:r w:rsidRPr="00C10980">
              <w:rPr>
                <w:rFonts w:asciiTheme="minorEastAsia" w:hAnsiTheme="minorEastAsia" w:hint="eastAsia"/>
                <w:sz w:val="28"/>
                <w:szCs w:val="32"/>
              </w:rPr>
              <w:t>□</w:t>
            </w:r>
            <w:r w:rsidR="00850187">
              <w:rPr>
                <w:rFonts w:asciiTheme="minorEastAsia" w:hAnsiTheme="minorEastAsia" w:hint="eastAsia"/>
                <w:sz w:val="28"/>
                <w:szCs w:val="32"/>
              </w:rPr>
              <w:t>戏剧</w:t>
            </w:r>
            <w:r>
              <w:rPr>
                <w:rFonts w:asciiTheme="minorEastAsia" w:hAnsiTheme="minorEastAsia"/>
                <w:sz w:val="28"/>
                <w:szCs w:val="32"/>
              </w:rPr>
              <w:t xml:space="preserve">  </w:t>
            </w:r>
            <w:r w:rsidRPr="00C10980">
              <w:rPr>
                <w:rFonts w:asciiTheme="minorEastAsia" w:hAnsiTheme="minorEastAsia" w:hint="eastAsia"/>
                <w:sz w:val="28"/>
                <w:szCs w:val="32"/>
              </w:rPr>
              <w:t>□</w:t>
            </w:r>
            <w:r w:rsidR="00850187">
              <w:rPr>
                <w:rFonts w:asciiTheme="minorEastAsia" w:hAnsiTheme="minorEastAsia" w:hint="eastAsia"/>
                <w:sz w:val="28"/>
                <w:szCs w:val="32"/>
              </w:rPr>
              <w:t>曲艺</w:t>
            </w:r>
          </w:p>
          <w:p w:rsidR="00C31000" w:rsidRPr="00C10980" w:rsidRDefault="00C31000" w:rsidP="00C82F20">
            <w:pPr>
              <w:spacing w:line="520" w:lineRule="exact"/>
              <w:jc w:val="left"/>
              <w:rPr>
                <w:rFonts w:asciiTheme="minorEastAsia" w:hAnsiTheme="minorEastAsia"/>
                <w:sz w:val="28"/>
                <w:szCs w:val="32"/>
              </w:rPr>
            </w:pPr>
            <w:r w:rsidRPr="00C10980">
              <w:rPr>
                <w:rFonts w:asciiTheme="minorEastAsia" w:hAnsiTheme="minorEastAsia" w:hint="eastAsia"/>
                <w:sz w:val="28"/>
                <w:szCs w:val="32"/>
              </w:rPr>
              <w:t>□其他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>：</w:t>
            </w:r>
            <w:r w:rsidRPr="00C10980"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           </w:t>
            </w:r>
            <w:r w:rsidR="007F27E5">
              <w:rPr>
                <w:rFonts w:asciiTheme="minorEastAsia" w:hAnsiTheme="minorEastAsia"/>
                <w:sz w:val="28"/>
                <w:szCs w:val="32"/>
                <w:u w:val="single"/>
              </w:rPr>
              <w:t xml:space="preserve">           </w:t>
            </w:r>
          </w:p>
        </w:tc>
      </w:tr>
      <w:tr w:rsidR="00C31000" w:rsidTr="002C1F9F">
        <w:tc>
          <w:tcPr>
            <w:tcW w:w="2093" w:type="dxa"/>
            <w:vMerge w:val="restart"/>
            <w:vAlign w:val="center"/>
          </w:tcPr>
          <w:p w:rsidR="00C31000" w:rsidRDefault="00E44645" w:rsidP="00C82F2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单位信息</w:t>
            </w:r>
          </w:p>
        </w:tc>
        <w:tc>
          <w:tcPr>
            <w:tcW w:w="1559" w:type="dxa"/>
            <w:vAlign w:val="center"/>
          </w:tcPr>
          <w:p w:rsidR="00C31000" w:rsidRDefault="00C31000" w:rsidP="00C82F2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单位名称</w:t>
            </w:r>
          </w:p>
        </w:tc>
        <w:tc>
          <w:tcPr>
            <w:tcW w:w="4871" w:type="dxa"/>
            <w:gridSpan w:val="3"/>
            <w:vAlign w:val="center"/>
          </w:tcPr>
          <w:p w:rsidR="00C31000" w:rsidRDefault="00C31000" w:rsidP="00C82F2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C31000" w:rsidTr="002C1F9F">
        <w:tc>
          <w:tcPr>
            <w:tcW w:w="2093" w:type="dxa"/>
            <w:vMerge/>
            <w:vAlign w:val="center"/>
          </w:tcPr>
          <w:p w:rsidR="00C31000" w:rsidRDefault="00C31000" w:rsidP="00C82F2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31000" w:rsidRDefault="00C31000" w:rsidP="00C82F2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单位地址</w:t>
            </w:r>
          </w:p>
        </w:tc>
        <w:tc>
          <w:tcPr>
            <w:tcW w:w="4871" w:type="dxa"/>
            <w:gridSpan w:val="3"/>
            <w:vAlign w:val="center"/>
          </w:tcPr>
          <w:p w:rsidR="00C31000" w:rsidRDefault="00C31000" w:rsidP="00C82F2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C31000" w:rsidTr="002C1F9F">
        <w:tc>
          <w:tcPr>
            <w:tcW w:w="2093" w:type="dxa"/>
            <w:vMerge/>
            <w:vAlign w:val="center"/>
          </w:tcPr>
          <w:p w:rsidR="00C31000" w:rsidRDefault="00C31000" w:rsidP="00C82F2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31000" w:rsidRDefault="00C31000" w:rsidP="00C82F2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联系人</w:t>
            </w:r>
          </w:p>
        </w:tc>
        <w:tc>
          <w:tcPr>
            <w:tcW w:w="1828" w:type="dxa"/>
            <w:vAlign w:val="center"/>
          </w:tcPr>
          <w:p w:rsidR="00C31000" w:rsidRDefault="00C31000" w:rsidP="00C82F2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432" w:type="dxa"/>
            <w:vAlign w:val="center"/>
          </w:tcPr>
          <w:p w:rsidR="00C31000" w:rsidRDefault="00C31000" w:rsidP="00C82F2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办公电话</w:t>
            </w:r>
          </w:p>
        </w:tc>
        <w:tc>
          <w:tcPr>
            <w:tcW w:w="1611" w:type="dxa"/>
            <w:vAlign w:val="center"/>
          </w:tcPr>
          <w:p w:rsidR="00C31000" w:rsidRDefault="00C31000" w:rsidP="00C82F2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C31000" w:rsidTr="002C1F9F">
        <w:tc>
          <w:tcPr>
            <w:tcW w:w="2093" w:type="dxa"/>
            <w:vMerge/>
            <w:vAlign w:val="center"/>
          </w:tcPr>
          <w:p w:rsidR="00C31000" w:rsidRDefault="00C31000" w:rsidP="00C82F2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31000" w:rsidRDefault="00C31000" w:rsidP="00C82F2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手机号</w:t>
            </w:r>
          </w:p>
        </w:tc>
        <w:tc>
          <w:tcPr>
            <w:tcW w:w="1828" w:type="dxa"/>
            <w:vAlign w:val="center"/>
          </w:tcPr>
          <w:p w:rsidR="00C31000" w:rsidRDefault="00C31000" w:rsidP="00C82F2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432" w:type="dxa"/>
            <w:vAlign w:val="center"/>
          </w:tcPr>
          <w:p w:rsidR="00C31000" w:rsidRDefault="00C31000" w:rsidP="00C82F2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电子邮箱</w:t>
            </w:r>
          </w:p>
        </w:tc>
        <w:tc>
          <w:tcPr>
            <w:tcW w:w="1611" w:type="dxa"/>
            <w:vAlign w:val="center"/>
          </w:tcPr>
          <w:p w:rsidR="00C31000" w:rsidRDefault="00C31000" w:rsidP="00C82F2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C31000" w:rsidTr="000D4EEF">
        <w:trPr>
          <w:trHeight w:val="536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31000" w:rsidRPr="00CA06C0" w:rsidRDefault="00C31000" w:rsidP="00C82F20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CA06C0">
              <w:rPr>
                <w:rFonts w:asciiTheme="minorEastAsia" w:hAnsiTheme="minorEastAsia" w:hint="eastAsia"/>
                <w:b/>
                <w:sz w:val="28"/>
                <w:szCs w:val="32"/>
              </w:rPr>
              <w:t>授权声明</w:t>
            </w:r>
          </w:p>
        </w:tc>
        <w:tc>
          <w:tcPr>
            <w:tcW w:w="6430" w:type="dxa"/>
            <w:gridSpan w:val="4"/>
            <w:tcBorders>
              <w:bottom w:val="single" w:sz="4" w:space="0" w:color="auto"/>
            </w:tcBorders>
          </w:tcPr>
          <w:p w:rsidR="001E4659" w:rsidRDefault="00C31000" w:rsidP="00C82F20">
            <w:pPr>
              <w:spacing w:line="520" w:lineRule="exact"/>
              <w:ind w:left="1" w:firstLineChars="11" w:firstLine="31"/>
              <w:jc w:val="left"/>
              <w:rPr>
                <w:rFonts w:asciiTheme="minorEastAsia" w:hAnsiTheme="minorEastAsia"/>
                <w:sz w:val="28"/>
                <w:szCs w:val="32"/>
              </w:rPr>
            </w:pPr>
            <w:r w:rsidRPr="00C10980">
              <w:rPr>
                <w:rFonts w:asciiTheme="minorEastAsia" w:hAnsiTheme="minorEastAsia" w:hint="eastAsia"/>
                <w:sz w:val="28"/>
                <w:szCs w:val="32"/>
                <w:u w:val="single"/>
              </w:rPr>
              <w:t>郑重声明：</w:t>
            </w:r>
            <w:r w:rsidR="00710D74" w:rsidRPr="00C10980" w:rsidDel="00710D74">
              <w:rPr>
                <w:rFonts w:asciiTheme="minorEastAsia" w:hAnsiTheme="minorEastAsia" w:hint="eastAsia"/>
                <w:sz w:val="28"/>
                <w:szCs w:val="32"/>
              </w:rPr>
              <w:t xml:space="preserve"> </w:t>
            </w:r>
          </w:p>
          <w:p w:rsidR="001E4659" w:rsidRDefault="001E4659" w:rsidP="00C82F20">
            <w:pPr>
              <w:spacing w:line="520" w:lineRule="exact"/>
              <w:ind w:left="1" w:firstLineChars="11" w:firstLine="31"/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  <w:p w:rsidR="00C31000" w:rsidRPr="00C10980" w:rsidRDefault="00710D74" w:rsidP="000D4EEF">
            <w:pPr>
              <w:spacing w:line="520" w:lineRule="exact"/>
              <w:ind w:left="1" w:firstLineChars="211" w:firstLine="591"/>
              <w:jc w:val="left"/>
              <w:rPr>
                <w:rFonts w:asciiTheme="minorEastAsia" w:hAnsiTheme="minorEastAsia"/>
                <w:sz w:val="28"/>
                <w:szCs w:val="32"/>
              </w:rPr>
            </w:pPr>
            <w:r w:rsidRPr="00C10980">
              <w:rPr>
                <w:rFonts w:asciiTheme="minorEastAsia" w:hAnsiTheme="minorEastAsia" w:hint="eastAsia"/>
                <w:sz w:val="28"/>
                <w:szCs w:val="32"/>
              </w:rPr>
              <w:t>本单位所报送的作品</w:t>
            </w:r>
            <w:r w:rsidR="00C31000" w:rsidRPr="00C10980">
              <w:rPr>
                <w:rFonts w:asciiTheme="minorEastAsia" w:hAnsiTheme="minorEastAsia" w:hint="eastAsia"/>
                <w:sz w:val="28"/>
                <w:szCs w:val="32"/>
              </w:rPr>
              <w:t>《                  》</w:t>
            </w:r>
            <w:r w:rsidR="00B83044">
              <w:rPr>
                <w:rFonts w:asciiTheme="minorEastAsia" w:hAnsiTheme="minorEastAsia" w:hint="eastAsia"/>
                <w:sz w:val="28"/>
                <w:szCs w:val="32"/>
              </w:rPr>
              <w:t>权属清晰</w:t>
            </w:r>
            <w:r w:rsidR="00C31000" w:rsidRPr="00C10980">
              <w:rPr>
                <w:rFonts w:asciiTheme="minorEastAsia" w:hAnsiTheme="minorEastAsia" w:hint="eastAsia"/>
                <w:sz w:val="28"/>
                <w:szCs w:val="32"/>
              </w:rPr>
              <w:t>，若侵犯他人合法权益，由</w:t>
            </w:r>
            <w:r w:rsidR="000A4C29">
              <w:rPr>
                <w:rFonts w:asciiTheme="minorEastAsia" w:hAnsiTheme="minorEastAsia" w:hint="eastAsia"/>
                <w:sz w:val="28"/>
                <w:szCs w:val="32"/>
              </w:rPr>
              <w:t>单位</w:t>
            </w:r>
            <w:r w:rsidR="00C31000" w:rsidRPr="00C10980">
              <w:rPr>
                <w:rFonts w:asciiTheme="minorEastAsia" w:hAnsiTheme="minorEastAsia" w:hint="eastAsia"/>
                <w:sz w:val="28"/>
                <w:szCs w:val="32"/>
              </w:rPr>
              <w:t>承担全部法律责任。本</w:t>
            </w:r>
            <w:r w:rsidR="000A4C29">
              <w:rPr>
                <w:rFonts w:asciiTheme="minorEastAsia" w:hAnsiTheme="minorEastAsia" w:hint="eastAsia"/>
                <w:sz w:val="28"/>
                <w:szCs w:val="32"/>
              </w:rPr>
              <w:t>单位</w:t>
            </w:r>
            <w:r w:rsidR="00C31000" w:rsidRPr="00C10980">
              <w:rPr>
                <w:rFonts w:asciiTheme="minorEastAsia" w:hAnsiTheme="minorEastAsia" w:hint="eastAsia"/>
                <w:sz w:val="28"/>
                <w:szCs w:val="32"/>
              </w:rPr>
              <w:t>同意在作品入围后，会根据中国文化馆协会要求签</w:t>
            </w:r>
            <w:r w:rsidR="009A40F0">
              <w:rPr>
                <w:rFonts w:asciiTheme="minorEastAsia" w:hAnsiTheme="minorEastAsia" w:hint="eastAsia"/>
                <w:sz w:val="28"/>
                <w:szCs w:val="32"/>
              </w:rPr>
              <w:t>订</w:t>
            </w:r>
            <w:r w:rsidR="009A40F0" w:rsidRPr="00600CBC">
              <w:rPr>
                <w:rFonts w:asciiTheme="minorEastAsia" w:hAnsiTheme="minorEastAsia" w:hint="eastAsia"/>
                <w:sz w:val="28"/>
                <w:szCs w:val="32"/>
              </w:rPr>
              <w:t>买断</w:t>
            </w:r>
            <w:r w:rsidR="00142253">
              <w:rPr>
                <w:rFonts w:asciiTheme="minorEastAsia" w:hAnsiTheme="minorEastAsia" w:hint="eastAsia"/>
                <w:sz w:val="28"/>
                <w:szCs w:val="32"/>
              </w:rPr>
              <w:t>移植改编</w:t>
            </w:r>
            <w:r w:rsidR="00B83044" w:rsidRPr="00600CBC">
              <w:rPr>
                <w:rFonts w:asciiTheme="minorEastAsia" w:hAnsiTheme="minorEastAsia" w:hint="eastAsia"/>
                <w:sz w:val="28"/>
                <w:szCs w:val="32"/>
              </w:rPr>
              <w:t>和</w:t>
            </w:r>
            <w:r w:rsidR="001E4659" w:rsidRPr="00600CBC">
              <w:rPr>
                <w:rFonts w:asciiTheme="minorEastAsia" w:hAnsiTheme="minorEastAsia" w:hint="eastAsia"/>
                <w:sz w:val="28"/>
                <w:szCs w:val="32"/>
              </w:rPr>
              <w:t>公益性</w:t>
            </w:r>
            <w:r w:rsidR="009A40F0" w:rsidRPr="00600CBC">
              <w:rPr>
                <w:rFonts w:asciiTheme="minorEastAsia" w:hAnsiTheme="minorEastAsia" w:hint="eastAsia"/>
                <w:sz w:val="28"/>
                <w:szCs w:val="32"/>
              </w:rPr>
              <w:t>使用权利的协</w:t>
            </w:r>
            <w:r w:rsidR="009A40F0" w:rsidRPr="009A40F0">
              <w:rPr>
                <w:rFonts w:asciiTheme="minorEastAsia" w:hAnsiTheme="minorEastAsia" w:hint="eastAsia"/>
                <w:sz w:val="28"/>
                <w:szCs w:val="32"/>
              </w:rPr>
              <w:t>议。</w:t>
            </w:r>
          </w:p>
          <w:p w:rsidR="001E4659" w:rsidRDefault="001E4659" w:rsidP="00C82F20">
            <w:pPr>
              <w:spacing w:line="520" w:lineRule="exact"/>
              <w:ind w:right="420"/>
              <w:jc w:val="right"/>
              <w:rPr>
                <w:rFonts w:asciiTheme="minorEastAsia" w:hAnsiTheme="minorEastAsia"/>
                <w:sz w:val="28"/>
                <w:szCs w:val="32"/>
              </w:rPr>
            </w:pPr>
          </w:p>
          <w:p w:rsidR="00C31000" w:rsidRPr="00C10980" w:rsidRDefault="00C31000" w:rsidP="00C82F20">
            <w:pPr>
              <w:spacing w:line="520" w:lineRule="exact"/>
              <w:ind w:right="980"/>
              <w:jc w:val="right"/>
              <w:rPr>
                <w:rFonts w:asciiTheme="minorEastAsia" w:hAnsiTheme="minorEastAsia"/>
                <w:sz w:val="28"/>
                <w:szCs w:val="32"/>
              </w:rPr>
            </w:pPr>
            <w:r w:rsidRPr="00C10980">
              <w:rPr>
                <w:rFonts w:asciiTheme="minorEastAsia" w:hAnsiTheme="minorEastAsia"/>
                <w:sz w:val="28"/>
                <w:szCs w:val="32"/>
              </w:rPr>
              <w:t>单位</w:t>
            </w:r>
            <w:r w:rsidR="00E025A0">
              <w:rPr>
                <w:rFonts w:asciiTheme="minorEastAsia" w:hAnsiTheme="minorEastAsia" w:hint="eastAsia"/>
                <w:sz w:val="28"/>
                <w:szCs w:val="32"/>
              </w:rPr>
              <w:t>盖</w:t>
            </w:r>
            <w:r w:rsidRPr="00C10980">
              <w:rPr>
                <w:rFonts w:asciiTheme="minorEastAsia" w:hAnsiTheme="minorEastAsia" w:hint="eastAsia"/>
                <w:sz w:val="28"/>
                <w:szCs w:val="32"/>
              </w:rPr>
              <w:t>章：</w:t>
            </w:r>
          </w:p>
          <w:p w:rsidR="00C31000" w:rsidRPr="00C10980" w:rsidRDefault="00C31000" w:rsidP="00C82F20">
            <w:pPr>
              <w:spacing w:line="520" w:lineRule="exact"/>
              <w:ind w:right="980"/>
              <w:jc w:val="right"/>
              <w:rPr>
                <w:rFonts w:asciiTheme="minorEastAsia" w:hAnsiTheme="minorEastAsia"/>
                <w:sz w:val="28"/>
                <w:szCs w:val="32"/>
              </w:rPr>
            </w:pPr>
            <w:r w:rsidRPr="00C10980">
              <w:rPr>
                <w:rFonts w:asciiTheme="minorEastAsia" w:hAnsiTheme="minorEastAsia" w:hint="eastAsia"/>
                <w:sz w:val="28"/>
                <w:szCs w:val="32"/>
              </w:rPr>
              <w:t>年  月  日</w:t>
            </w:r>
          </w:p>
        </w:tc>
      </w:tr>
      <w:tr w:rsidR="008A2BBC" w:rsidTr="000D4EEF">
        <w:trPr>
          <w:trHeight w:val="182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8A2BBC" w:rsidRPr="00CA06C0" w:rsidRDefault="008A2BBC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CA06C0">
              <w:rPr>
                <w:rFonts w:asciiTheme="minorEastAsia" w:hAnsiTheme="minorEastAsia" w:hint="eastAsia"/>
                <w:b/>
                <w:sz w:val="28"/>
                <w:szCs w:val="32"/>
              </w:rPr>
              <w:t>备注</w:t>
            </w:r>
          </w:p>
        </w:tc>
        <w:tc>
          <w:tcPr>
            <w:tcW w:w="6430" w:type="dxa"/>
            <w:gridSpan w:val="4"/>
            <w:tcBorders>
              <w:bottom w:val="single" w:sz="4" w:space="0" w:color="auto"/>
            </w:tcBorders>
          </w:tcPr>
          <w:p w:rsidR="008A2BBC" w:rsidRPr="00C10980" w:rsidRDefault="008A2BBC" w:rsidP="001E4659">
            <w:pPr>
              <w:spacing w:line="520" w:lineRule="exact"/>
              <w:ind w:left="1" w:firstLineChars="11" w:firstLine="31"/>
              <w:jc w:val="left"/>
              <w:rPr>
                <w:rFonts w:asciiTheme="minorEastAsia" w:hAnsiTheme="minorEastAsia"/>
                <w:sz w:val="28"/>
                <w:szCs w:val="32"/>
                <w:u w:val="single"/>
              </w:rPr>
            </w:pPr>
          </w:p>
        </w:tc>
      </w:tr>
    </w:tbl>
    <w:p w:rsidR="00B83044" w:rsidRDefault="00B83044">
      <w:pPr>
        <w:spacing w:line="520" w:lineRule="exact"/>
        <w:ind w:right="320"/>
        <w:jc w:val="left"/>
        <w:rPr>
          <w:rFonts w:ascii="黑体" w:eastAsia="黑体" w:hAnsi="黑体"/>
          <w:sz w:val="32"/>
          <w:szCs w:val="32"/>
        </w:rPr>
        <w:sectPr w:rsidR="00B83044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770E" w:rsidRPr="00710D74" w:rsidRDefault="009C770E" w:rsidP="00190DC7">
      <w:pPr>
        <w:spacing w:line="520" w:lineRule="exact"/>
        <w:ind w:right="320"/>
        <w:jc w:val="left"/>
      </w:pPr>
    </w:p>
    <w:sectPr w:rsidR="009C770E" w:rsidRPr="00710D74" w:rsidSect="008E4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AF" w:rsidRDefault="008303AF" w:rsidP="005A7EAC">
      <w:r>
        <w:separator/>
      </w:r>
    </w:p>
  </w:endnote>
  <w:endnote w:type="continuationSeparator" w:id="0">
    <w:p w:rsidR="008303AF" w:rsidRDefault="008303AF" w:rsidP="005A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AC" w:rsidRDefault="008E4BD4">
    <w:pPr>
      <w:pStyle w:val="a4"/>
      <w:jc w:val="center"/>
    </w:pPr>
    <w:r>
      <w:fldChar w:fldCharType="begin"/>
    </w:r>
    <w:r w:rsidR="005A7EAC">
      <w:instrText>PAGE   \* MERGEFORMAT</w:instrText>
    </w:r>
    <w:r>
      <w:fldChar w:fldCharType="separate"/>
    </w:r>
    <w:r w:rsidR="00190DC7">
      <w:rPr>
        <w:noProof/>
      </w:rPr>
      <w:t>1</w:t>
    </w:r>
    <w:r>
      <w:fldChar w:fldCharType="end"/>
    </w:r>
  </w:p>
  <w:p w:rsidR="005A7EAC" w:rsidRDefault="005A7E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AF" w:rsidRDefault="008303AF" w:rsidP="005A7EAC">
      <w:r>
        <w:separator/>
      </w:r>
    </w:p>
  </w:footnote>
  <w:footnote w:type="continuationSeparator" w:id="0">
    <w:p w:rsidR="008303AF" w:rsidRDefault="008303AF" w:rsidP="005A7EA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FCC"/>
    <w:rsid w:val="0008619E"/>
    <w:rsid w:val="000A4C29"/>
    <w:rsid w:val="000B56CC"/>
    <w:rsid w:val="000D38C0"/>
    <w:rsid w:val="000D4EEF"/>
    <w:rsid w:val="001107F9"/>
    <w:rsid w:val="00142253"/>
    <w:rsid w:val="0017641B"/>
    <w:rsid w:val="00177BEB"/>
    <w:rsid w:val="00177E68"/>
    <w:rsid w:val="00184725"/>
    <w:rsid w:val="00190DC7"/>
    <w:rsid w:val="001913D8"/>
    <w:rsid w:val="001A0DA1"/>
    <w:rsid w:val="001C115B"/>
    <w:rsid w:val="001E4659"/>
    <w:rsid w:val="001F5E36"/>
    <w:rsid w:val="00225876"/>
    <w:rsid w:val="00236D4D"/>
    <w:rsid w:val="00241ACF"/>
    <w:rsid w:val="00247797"/>
    <w:rsid w:val="00266832"/>
    <w:rsid w:val="00272DB0"/>
    <w:rsid w:val="002903C7"/>
    <w:rsid w:val="002B3F8E"/>
    <w:rsid w:val="002B41E2"/>
    <w:rsid w:val="00301618"/>
    <w:rsid w:val="003049EF"/>
    <w:rsid w:val="00313BB3"/>
    <w:rsid w:val="00327369"/>
    <w:rsid w:val="003470C9"/>
    <w:rsid w:val="0034764F"/>
    <w:rsid w:val="003E7947"/>
    <w:rsid w:val="004853C1"/>
    <w:rsid w:val="00490E10"/>
    <w:rsid w:val="00490F8D"/>
    <w:rsid w:val="004D3BA5"/>
    <w:rsid w:val="0051269E"/>
    <w:rsid w:val="00515ED2"/>
    <w:rsid w:val="00534D67"/>
    <w:rsid w:val="00563629"/>
    <w:rsid w:val="00570AD4"/>
    <w:rsid w:val="0058703C"/>
    <w:rsid w:val="005911C7"/>
    <w:rsid w:val="005A16E6"/>
    <w:rsid w:val="005A7EAC"/>
    <w:rsid w:val="00600CBC"/>
    <w:rsid w:val="00621B13"/>
    <w:rsid w:val="0064272B"/>
    <w:rsid w:val="006560A4"/>
    <w:rsid w:val="006762F7"/>
    <w:rsid w:val="006870E4"/>
    <w:rsid w:val="00691C23"/>
    <w:rsid w:val="00696693"/>
    <w:rsid w:val="006C7F64"/>
    <w:rsid w:val="006E25A5"/>
    <w:rsid w:val="0070333A"/>
    <w:rsid w:val="00710D74"/>
    <w:rsid w:val="007176E0"/>
    <w:rsid w:val="00755837"/>
    <w:rsid w:val="00763C1A"/>
    <w:rsid w:val="00776F2A"/>
    <w:rsid w:val="00783D09"/>
    <w:rsid w:val="007F27E5"/>
    <w:rsid w:val="00801B85"/>
    <w:rsid w:val="00815EB9"/>
    <w:rsid w:val="00823DDA"/>
    <w:rsid w:val="008303AF"/>
    <w:rsid w:val="00850187"/>
    <w:rsid w:val="008679EE"/>
    <w:rsid w:val="00873508"/>
    <w:rsid w:val="008967FD"/>
    <w:rsid w:val="008A2BBC"/>
    <w:rsid w:val="008A5134"/>
    <w:rsid w:val="008E4BD4"/>
    <w:rsid w:val="00944F14"/>
    <w:rsid w:val="00960252"/>
    <w:rsid w:val="00971C23"/>
    <w:rsid w:val="009A40F0"/>
    <w:rsid w:val="009C770E"/>
    <w:rsid w:val="009D1B46"/>
    <w:rsid w:val="009E641F"/>
    <w:rsid w:val="009F4316"/>
    <w:rsid w:val="00A00E72"/>
    <w:rsid w:val="00A04B6A"/>
    <w:rsid w:val="00A45114"/>
    <w:rsid w:val="00A527A9"/>
    <w:rsid w:val="00A6127F"/>
    <w:rsid w:val="00A7091C"/>
    <w:rsid w:val="00A72381"/>
    <w:rsid w:val="00A77BCD"/>
    <w:rsid w:val="00AC74D2"/>
    <w:rsid w:val="00AD1D05"/>
    <w:rsid w:val="00AD37B9"/>
    <w:rsid w:val="00AE029D"/>
    <w:rsid w:val="00AF75D3"/>
    <w:rsid w:val="00B7626B"/>
    <w:rsid w:val="00B77694"/>
    <w:rsid w:val="00B83044"/>
    <w:rsid w:val="00BA5A6A"/>
    <w:rsid w:val="00BC745A"/>
    <w:rsid w:val="00C31000"/>
    <w:rsid w:val="00C6731B"/>
    <w:rsid w:val="00C72FC3"/>
    <w:rsid w:val="00C82F20"/>
    <w:rsid w:val="00CA06C0"/>
    <w:rsid w:val="00D262BE"/>
    <w:rsid w:val="00D44BB2"/>
    <w:rsid w:val="00D456C9"/>
    <w:rsid w:val="00D53C93"/>
    <w:rsid w:val="00D608AE"/>
    <w:rsid w:val="00D63BBA"/>
    <w:rsid w:val="00D73321"/>
    <w:rsid w:val="00DA0B4C"/>
    <w:rsid w:val="00DA772D"/>
    <w:rsid w:val="00DB5F6C"/>
    <w:rsid w:val="00E025A0"/>
    <w:rsid w:val="00E10AE4"/>
    <w:rsid w:val="00E12D4C"/>
    <w:rsid w:val="00E44645"/>
    <w:rsid w:val="00E969C0"/>
    <w:rsid w:val="00EC198F"/>
    <w:rsid w:val="00ED35B0"/>
    <w:rsid w:val="00EE73F3"/>
    <w:rsid w:val="00F40FCC"/>
    <w:rsid w:val="00FA1FDC"/>
    <w:rsid w:val="00FA6457"/>
    <w:rsid w:val="00FC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E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69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69C0"/>
    <w:rPr>
      <w:sz w:val="18"/>
      <w:szCs w:val="18"/>
    </w:rPr>
  </w:style>
  <w:style w:type="table" w:styleId="a6">
    <w:name w:val="Table Grid"/>
    <w:basedOn w:val="a1"/>
    <w:uiPriority w:val="59"/>
    <w:rsid w:val="009D1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E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69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69C0"/>
    <w:rPr>
      <w:sz w:val="18"/>
      <w:szCs w:val="18"/>
    </w:rPr>
  </w:style>
  <w:style w:type="table" w:styleId="a6">
    <w:name w:val="Table Grid"/>
    <w:basedOn w:val="a1"/>
    <w:uiPriority w:val="59"/>
    <w:rsid w:val="009D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64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911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985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020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961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58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299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83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7A91-9888-4870-AFCB-502A5515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lidou</dc:creator>
  <cp:lastModifiedBy>Administrator</cp:lastModifiedBy>
  <cp:revision>2</cp:revision>
  <cp:lastPrinted>2018-06-14T03:06:00Z</cp:lastPrinted>
  <dcterms:created xsi:type="dcterms:W3CDTF">2018-06-28T06:46:00Z</dcterms:created>
  <dcterms:modified xsi:type="dcterms:W3CDTF">2018-06-28T06:46:00Z</dcterms:modified>
</cp:coreProperties>
</file>