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2E" w:rsidRPr="0053431D" w:rsidRDefault="007E052E" w:rsidP="0053431D">
      <w:pPr>
        <w:ind w:firstLineChars="50" w:firstLine="221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53431D">
        <w:rPr>
          <w:rFonts w:ascii="方正小标宋简体" w:eastAsia="方正小标宋简体" w:hAnsi="宋体" w:hint="eastAsia"/>
          <w:b/>
          <w:sz w:val="44"/>
          <w:szCs w:val="44"/>
        </w:rPr>
        <w:t>中国文化馆协会会费标准及管理办法</w:t>
      </w:r>
    </w:p>
    <w:p w:rsidR="007E052E" w:rsidRDefault="007E052E" w:rsidP="007E052E">
      <w:pPr>
        <w:pStyle w:val="reader-word-layer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E052E" w:rsidRDefault="007E052E" w:rsidP="00631621">
      <w:pPr>
        <w:pStyle w:val="reader-word-layer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缴纳会费是会员应尽的义务，会费是协会经费来源的重要组成部分。根据《国务院办公厅关于加快推进行业协会商会改革和发展的若干意见》（国办发</w:t>
      </w:r>
      <w:r>
        <w:rPr>
          <w:rFonts w:ascii="仿宋_GB2312" w:eastAsia="仿宋_GB2312" w:hAnsi="仿宋_GB2312" w:cs="仿宋_GB2312"/>
          <w:sz w:val="32"/>
          <w:szCs w:val="32"/>
        </w:rPr>
        <w:t xml:space="preserve"> [2007]36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号）、《民政部、财政部关于调整社会团体会费政策等有关问题的通知》（民发</w:t>
      </w:r>
      <w:r>
        <w:rPr>
          <w:rFonts w:ascii="仿宋_GB2312" w:eastAsia="仿宋_GB2312" w:hAnsi="仿宋_GB2312" w:cs="仿宋_GB2312"/>
          <w:sz w:val="32"/>
          <w:szCs w:val="32"/>
        </w:rPr>
        <w:t xml:space="preserve"> [2003]95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号）等文件规定，制订本办法。</w:t>
      </w:r>
    </w:p>
    <w:p w:rsidR="007E052E" w:rsidRDefault="007E052E" w:rsidP="00631621">
      <w:pPr>
        <w:pStyle w:val="reader-word-layer"/>
        <w:widowControl w:val="0"/>
        <w:shd w:val="clear" w:color="auto" w:fill="FFFFFF"/>
        <w:spacing w:beforeAutospacing="0" w:afterAutospacing="0"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一、标准订立</w:t>
      </w:r>
    </w:p>
    <w:p w:rsidR="007E052E" w:rsidRDefault="007E052E" w:rsidP="00631621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中国文化馆协会会员代表大会负责制定和修改协会会费标准。会费标准须经会员代表大会讨论，并由到会会员代表半数以上表决通过方能生效。会费标准须报文化部和民政部备案后实施。</w:t>
      </w:r>
    </w:p>
    <w:p w:rsidR="007E052E" w:rsidRDefault="007E052E" w:rsidP="00631621">
      <w:pPr>
        <w:pStyle w:val="reader-word-layer"/>
        <w:widowControl w:val="0"/>
        <w:shd w:val="clear" w:color="auto" w:fill="FFFFFF"/>
        <w:spacing w:beforeAutospacing="0" w:afterAutospacing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二、会费标准</w:t>
      </w:r>
    </w:p>
    <w:p w:rsidR="007E052E" w:rsidRDefault="007E052E" w:rsidP="0063162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（一）单位会员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普通会员单位：</w:t>
      </w:r>
      <w:r>
        <w:rPr>
          <w:rFonts w:ascii="仿宋_GB2312" w:eastAsia="仿宋_GB2312" w:hAnsi="仿宋_GB2312" w:cs="仿宋_GB2312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年；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</w:rPr>
        <w:t>普通理事单位：</w:t>
      </w:r>
      <w:r>
        <w:rPr>
          <w:rFonts w:ascii="仿宋_GB2312" w:eastAsia="仿宋_GB2312" w:hAnsi="仿宋_GB2312" w:cs="仿宋_GB2312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年；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sz w:val="32"/>
          <w:szCs w:val="32"/>
        </w:rPr>
        <w:t>常务理事单位：</w:t>
      </w:r>
      <w:r>
        <w:rPr>
          <w:rFonts w:ascii="仿宋_GB2312" w:eastAsia="仿宋_GB2312" w:hAnsi="仿宋_GB2312" w:cs="仿宋_GB2312"/>
          <w:sz w:val="32"/>
          <w:szCs w:val="32"/>
        </w:rPr>
        <w:t>10000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年；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（注：上述单位会员指事业单位、社会团体性质会员，不包括政府性质、企业性质单位会员。政府性质单位会员免缴会费。）</w:t>
      </w:r>
    </w:p>
    <w:p w:rsidR="007E052E" w:rsidRDefault="0011367D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7E052E">
        <w:rPr>
          <w:rFonts w:ascii="仿宋_GB2312" w:eastAsia="仿宋_GB2312" w:hAnsi="仿宋_GB2312" w:cs="仿宋_GB2312" w:hint="eastAsia"/>
          <w:sz w:val="32"/>
          <w:szCs w:val="32"/>
        </w:rPr>
        <w:t>．企业性质会员：不低于</w:t>
      </w:r>
      <w:r w:rsidR="007E052E">
        <w:rPr>
          <w:rFonts w:ascii="仿宋_GB2312" w:eastAsia="仿宋_GB2312" w:hAnsi="仿宋_GB2312" w:cs="仿宋_GB2312"/>
          <w:sz w:val="32"/>
          <w:szCs w:val="32"/>
        </w:rPr>
        <w:t>30000</w:t>
      </w:r>
      <w:r w:rsidR="007E052E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7E052E">
        <w:rPr>
          <w:rFonts w:ascii="仿宋_GB2312" w:eastAsia="仿宋_GB2312" w:hAnsi="仿宋_GB2312" w:cs="仿宋_GB2312"/>
          <w:sz w:val="32"/>
          <w:szCs w:val="32"/>
        </w:rPr>
        <w:t>/</w:t>
      </w:r>
      <w:r w:rsidR="007E052E"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p w:rsidR="007E052E" w:rsidRDefault="007E052E" w:rsidP="0063162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（二）个人会员：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暂不收费</w:t>
      </w:r>
    </w:p>
    <w:p w:rsidR="007E052E" w:rsidRDefault="007E052E" w:rsidP="00631621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（三）名誉会员：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免缴会费</w:t>
      </w:r>
    </w:p>
    <w:p w:rsidR="007E052E" w:rsidRDefault="007E052E" w:rsidP="00631621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三、会费收缴</w:t>
      </w:r>
    </w:p>
    <w:p w:rsidR="007E052E" w:rsidRDefault="007E052E" w:rsidP="00631621">
      <w:pPr>
        <w:spacing w:line="56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（一）本会会员会费直接缴纳给本会。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单位会员于每年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日前，将本年度或当届会费缴付本协会指定银行帐户；单位会员按照上述会费标准交纳当年会费，也可以一次性合并交纳当届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年的会费；个人会员一次性合并缴纳当届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年的会费。</w:t>
      </w:r>
    </w:p>
    <w:p w:rsidR="0068498C" w:rsidRDefault="007E052E" w:rsidP="0068498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专业委员会或分会系本会所属分支机构，不具有独立法人资格；分支机构应当在本协会的授权范围内发展会员、收取会费。分支机构收取的会费属于本会所有，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不可单独向其成员单位另行收取会费；本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会按实际需要提取一定比例的会费，作为分支机构协助本会发展会员的业务活动经费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E052E" w:rsidRDefault="007E052E" w:rsidP="00631621">
      <w:pPr>
        <w:spacing w:line="560" w:lineRule="exact"/>
        <w:ind w:left="10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四、会费用途</w:t>
      </w:r>
    </w:p>
    <w:p w:rsidR="007E052E" w:rsidRDefault="007E052E" w:rsidP="00631621">
      <w:pPr>
        <w:pStyle w:val="reader-word-layer"/>
        <w:shd w:val="clear" w:color="auto" w:fill="FFFFFF"/>
        <w:spacing w:beforeAutospacing="0" w:afterAutospacing="0" w:line="560" w:lineRule="exact"/>
        <w:ind w:firstLineChars="250" w:firstLine="8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本会会费用于章程规定的业务范围和事业发展，但组织会议、活动时直接发生的资料费、住宿费、交通费、餐饮费、参展费、参赛费等费用，须由会员按规定另行提交。</w:t>
      </w:r>
    </w:p>
    <w:p w:rsidR="007E052E" w:rsidRDefault="007E052E" w:rsidP="00631621">
      <w:pPr>
        <w:spacing w:line="560" w:lineRule="exact"/>
        <w:ind w:left="10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五、会费使用的监督管理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（一）本会会费收取和管理由秘书处负责，秘书处配备专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兼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职财会人员；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（二）会费收缴后，开具国家财政部监制的全国性社会团体会费统一收据；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（三）按照国家相关制度和管理办法，加强会费的使用控制和过程管理；</w:t>
      </w:r>
    </w:p>
    <w:p w:rsidR="007E052E" w:rsidRDefault="007E052E" w:rsidP="006316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（四）每年社团年检时，向民政部门报告会费收支情况；分支机构向全国协会提交会费使用情况报告；</w:t>
      </w:r>
    </w:p>
    <w:p w:rsidR="0068498C" w:rsidRDefault="007E052E" w:rsidP="006849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（五）每年向理事会及常务理事会报告会费收支情况，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换届时向会员代表大会作出报告，并接受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会员代表大会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的审查；</w:t>
      </w:r>
    </w:p>
    <w:p w:rsidR="0068498C" w:rsidRDefault="00A66FAB" w:rsidP="0068498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 w:rsidR="007E052E">
        <w:rPr>
          <w:rFonts w:ascii="仿宋_GB2312" w:eastAsia="仿宋_GB2312" w:hAnsi="仿宋_GB2312" w:cs="仿宋_GB2312" w:hint="eastAsia"/>
          <w:sz w:val="32"/>
          <w:szCs w:val="32"/>
        </w:rPr>
        <w:t>接受国家审计部门和社团登记管理部门对会费使用和管理的监督、检查。</w:t>
      </w:r>
    </w:p>
    <w:p w:rsidR="007E052E" w:rsidRDefault="007E052E" w:rsidP="0063162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749E3" w:rsidRDefault="007E052E" w:rsidP="00B749E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注：本《办法》经中国文化馆协会第一次会员代表大会投票通过</w:t>
      </w:r>
      <w:r w:rsidR="00B749E3"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7E052E" w:rsidRDefault="007E052E" w:rsidP="007E052E">
      <w:pPr>
        <w:spacing w:line="520" w:lineRule="exact"/>
        <w:ind w:leftChars="100" w:left="210" w:firstLineChars="150" w:firstLine="660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7E052E" w:rsidRDefault="007E052E" w:rsidP="007E052E">
      <w:pPr>
        <w:spacing w:line="520" w:lineRule="exact"/>
        <w:ind w:firstLineChars="50" w:firstLine="181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常务理事单位名单</w:t>
      </w:r>
    </w:p>
    <w:p w:rsidR="007E052E" w:rsidRPr="00FE661D" w:rsidRDefault="00FE661D" w:rsidP="00FE661D">
      <w:pPr>
        <w:spacing w:line="52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FE661D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（42个）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4634"/>
      </w:tblGrid>
      <w:tr w:rsidR="007E052E" w:rsidTr="005A417B">
        <w:trPr>
          <w:tblHeader/>
        </w:trPr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所属省、自治区、直辖市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北京文化艺术活动中心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天津市群众艺术馆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河北省群众艺术馆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634" w:type="dxa"/>
            <w:vAlign w:val="center"/>
          </w:tcPr>
          <w:p w:rsidR="007E052E" w:rsidRDefault="007E052E" w:rsidP="001F6E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山西省</w:t>
            </w:r>
            <w:r w:rsidR="001F6EF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34" w:type="dxa"/>
            <w:vAlign w:val="center"/>
          </w:tcPr>
          <w:p w:rsidR="007E052E" w:rsidRDefault="007E052E" w:rsidP="001F6E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内蒙古自治区</w:t>
            </w:r>
            <w:r w:rsidR="001F6EF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辽宁省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辽宁省群众艺术馆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大连市群众艺术馆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634" w:type="dxa"/>
            <w:vAlign w:val="center"/>
          </w:tcPr>
          <w:p w:rsidR="007E052E" w:rsidRDefault="001F6EFF" w:rsidP="001F6E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吉林省文化馆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长春市群众艺术馆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黑龙江省群众艺术馆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上海市群众艺术馆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553C76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江苏省文化馆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南京市文化馆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浙江省文化馆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宁波市文化馆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安徽省文化馆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福建省艺术馆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厦门市文化馆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江西省群众艺术馆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山东省文化馆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青岛市群众艺术馆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河南省群众艺术馆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湖北省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湖北省群众艺术馆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武汉市群众艺术馆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湖南省群众艺术馆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广东省文化馆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广州市文化馆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深圳市群众艺术馆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广西壮族自治区群众艺术馆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海南省群众艺术馆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重庆市群众艺术馆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四川省文化馆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成都市文化馆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贵州省文化馆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云南省文化馆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kern w:val="0"/>
                <w:sz w:val="32"/>
                <w:szCs w:val="32"/>
              </w:rPr>
              <w:t>西藏自治区群众艺术馆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陕西省艺术馆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甘肃省文化馆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青海省文化馆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宁夏回族自治区文化馆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新疆维吾尔自治区文化馆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新疆生产建设兵团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kern w:val="0"/>
                <w:sz w:val="32"/>
                <w:szCs w:val="32"/>
              </w:rPr>
              <w:t>新疆生产建设兵团群众艺术馆</w:t>
            </w:r>
          </w:p>
        </w:tc>
      </w:tr>
    </w:tbl>
    <w:p w:rsidR="00B749E3" w:rsidRDefault="00B749E3" w:rsidP="007E052E">
      <w:pPr>
        <w:spacing w:line="52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br w:type="page"/>
      </w:r>
    </w:p>
    <w:p w:rsidR="007E052E" w:rsidRDefault="007E052E" w:rsidP="007E052E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普通理事单位名单</w:t>
      </w:r>
    </w:p>
    <w:p w:rsidR="007E052E" w:rsidRPr="00FE661D" w:rsidRDefault="00FE661D" w:rsidP="00FE661D">
      <w:pPr>
        <w:spacing w:line="52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FE661D">
        <w:rPr>
          <w:rFonts w:ascii="仿宋_GB2312" w:eastAsia="仿宋_GB2312" w:hAnsi="仿宋_GB2312" w:cs="仿宋_GB2312" w:hint="eastAsia"/>
          <w:b/>
          <w:sz w:val="32"/>
          <w:szCs w:val="32"/>
        </w:rPr>
        <w:t>（78个）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9"/>
        <w:gridCol w:w="4446"/>
      </w:tblGrid>
      <w:tr w:rsidR="00B749E3" w:rsidTr="00B749E3">
        <w:trPr>
          <w:tblHeader/>
        </w:trPr>
        <w:tc>
          <w:tcPr>
            <w:tcW w:w="4039" w:type="dxa"/>
            <w:vAlign w:val="center"/>
          </w:tcPr>
          <w:p w:rsidR="00B749E3" w:rsidRDefault="00B749E3" w:rsidP="00FE661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所属省、自治区、直辖市</w:t>
            </w:r>
          </w:p>
        </w:tc>
        <w:tc>
          <w:tcPr>
            <w:tcW w:w="4446" w:type="dxa"/>
            <w:vAlign w:val="center"/>
          </w:tcPr>
          <w:p w:rsidR="00B749E3" w:rsidRDefault="00B749E3" w:rsidP="00FE661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北京市</w:t>
            </w:r>
          </w:p>
        </w:tc>
        <w:tc>
          <w:tcPr>
            <w:tcW w:w="4446" w:type="dxa"/>
            <w:vAlign w:val="center"/>
          </w:tcPr>
          <w:p w:rsidR="007E052E" w:rsidRDefault="00612C44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 w:val="32"/>
                <w:szCs w:val="32"/>
              </w:rPr>
              <w:t>北京市朝阳区文化馆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12C44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8"/>
                <w:kern w:val="0"/>
                <w:sz w:val="32"/>
                <w:szCs w:val="32"/>
              </w:rPr>
              <w:t>北京市东城区第二文化馆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12C44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天津市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天津市河西区文化馆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天津市和平文化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宫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天津市北辰区文化馆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石家庄市群众艺术馆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秦皇岛市群众艺术馆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山西省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太原市群众艺术馆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长治市群众艺术馆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内蒙古自治区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锡林郭勒盟群众艺术馆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呼伦贝尔市群众艺术馆</w:t>
            </w:r>
          </w:p>
        </w:tc>
      </w:tr>
      <w:tr w:rsidR="007E052E" w:rsidTr="00B749E3">
        <w:tc>
          <w:tcPr>
            <w:tcW w:w="4039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辽宁省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沈阳市群众艺术馆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吉林省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吉林市群众艺术馆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吉林省延边群众艺术馆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黑龙江省</w:t>
            </w: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哈尔滨市群众艺术馆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大庆市群众艺术馆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哈尔滨市朝鲜民族艺术馆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上海市</w:t>
            </w: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上海市</w:t>
            </w:r>
            <w:r w:rsidR="007E052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浦东新区群众艺术馆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上海市嘉定区文化馆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上海市徐汇区群众艺术馆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江苏省</w:t>
            </w: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南通市文化馆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苏州市公共文化中心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张家港市文化馆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常熟市文化馆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浙江省</w:t>
            </w: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杭州市文化馆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嘉兴市文化馆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温州市文化馆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安徽省</w:t>
            </w: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马鞍山市文化馆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芜湖市文化馆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福州市群众艺术馆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泉州市艺术馆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江西省</w:t>
            </w: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景德镇市群众艺术馆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南昌县文化馆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济南市群众艺术馆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济宁市群众艺术馆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烟台市群众艺术馆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山东艺术学院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河南省</w:t>
            </w:r>
          </w:p>
        </w:tc>
        <w:tc>
          <w:tcPr>
            <w:tcW w:w="4446" w:type="dxa"/>
            <w:vAlign w:val="center"/>
          </w:tcPr>
          <w:p w:rsidR="007E052E" w:rsidRDefault="000A65A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郑州市群众艺术馆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0A65A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焦作市群众艺术馆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黄石市群众艺术馆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襄阳市群众艺术馆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衡阳市群众艺术馆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湖南省常德市文化馆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广东省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汕头市文化馆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珠海市文化馆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佛山市文化馆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kern w:val="0"/>
                <w:sz w:val="32"/>
                <w:szCs w:val="32"/>
              </w:rPr>
              <w:t>深圳市福田区公共文化发展中心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广西壮族自治区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-14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南宁市群众艺术馆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柳州市群众艺术馆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E38B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海南省</w:t>
            </w: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海口市群众艺术馆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三亚市群众艺术馆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重庆市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重庆市沙坪坝区文化馆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重庆市北碚区文化馆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重庆市南岸区文化馆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四川省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达州市文化馆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乐山市文化馆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成都市金牛区文化馆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遵义市文化馆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安顺市文化馆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云南省</w:t>
            </w:r>
          </w:p>
        </w:tc>
        <w:tc>
          <w:tcPr>
            <w:tcW w:w="4446" w:type="dxa"/>
            <w:vAlign w:val="center"/>
          </w:tcPr>
          <w:p w:rsidR="007E052E" w:rsidRDefault="00DF264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昆明市文化馆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DF264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云南省楚雄州文化馆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西藏自治区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西藏自治区日喀则地区群众艺术馆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西藏自治区山南地区群众艺术馆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陕西省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西安市群众艺术馆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延安市文化艺术中心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韩城市文化馆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甘肃省</w:t>
            </w: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白银市群众艺术馆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平凉市文化馆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青海省</w:t>
            </w: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西宁市群众艺术馆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格尔木市文化馆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</w:t>
            </w:r>
            <w:r w:rsidRPr="002E38B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夏回族自治区</w:t>
            </w: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银川市文化艺术馆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吴忠市文化馆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新疆维吾尔自治区</w:t>
            </w:r>
          </w:p>
        </w:tc>
        <w:tc>
          <w:tcPr>
            <w:tcW w:w="4446" w:type="dxa"/>
            <w:vAlign w:val="center"/>
          </w:tcPr>
          <w:p w:rsidR="007E052E" w:rsidRDefault="0077454C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鲁木齐市文化馆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石河子市群众艺术馆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7454C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伊犁州文化馆</w:t>
            </w:r>
          </w:p>
        </w:tc>
      </w:tr>
      <w:tr w:rsidR="007E052E" w:rsidTr="00B749E3">
        <w:tc>
          <w:tcPr>
            <w:tcW w:w="4039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4"/>
                <w:kern w:val="0"/>
                <w:sz w:val="32"/>
                <w:szCs w:val="32"/>
              </w:rPr>
              <w:t>新疆生产建设兵团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4"/>
                <w:kern w:val="0"/>
                <w:sz w:val="32"/>
                <w:szCs w:val="32"/>
              </w:rPr>
              <w:t>新疆生产建设兵团第一师阿拉尔市文化馆</w:t>
            </w:r>
          </w:p>
        </w:tc>
      </w:tr>
    </w:tbl>
    <w:p w:rsidR="00B749E3" w:rsidRDefault="00B749E3" w:rsidP="007E052E">
      <w:pPr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/>
          <w:kern w:val="0"/>
          <w:sz w:val="32"/>
          <w:szCs w:val="32"/>
        </w:rPr>
        <w:br w:type="page"/>
      </w:r>
    </w:p>
    <w:p w:rsidR="007E052E" w:rsidRDefault="007E052E" w:rsidP="00FE661D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普通会员单位名单（第一批）</w:t>
      </w:r>
    </w:p>
    <w:p w:rsidR="007E052E" w:rsidRDefault="00FE661D" w:rsidP="00FE661D">
      <w:pPr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FE661D">
        <w:rPr>
          <w:rFonts w:ascii="仿宋_GB2312" w:eastAsia="仿宋_GB2312" w:hAnsi="仿宋_GB2312" w:cs="仿宋_GB2312" w:hint="eastAsia"/>
          <w:b/>
          <w:sz w:val="32"/>
          <w:szCs w:val="32"/>
        </w:rPr>
        <w:t>（439个）</w:t>
      </w:r>
    </w:p>
    <w:tbl>
      <w:tblPr>
        <w:tblW w:w="8680" w:type="dxa"/>
        <w:tblInd w:w="96" w:type="dxa"/>
        <w:tblLook w:val="04A0"/>
      </w:tblPr>
      <w:tblGrid>
        <w:gridCol w:w="3981"/>
        <w:gridCol w:w="4699"/>
      </w:tblGrid>
      <w:tr w:rsidR="005F3E51" w:rsidRPr="00660068" w:rsidTr="00521894">
        <w:trPr>
          <w:trHeight w:val="582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spacing w:line="520" w:lineRule="exact"/>
              <w:ind w:rightChars="100" w:right="21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 w:rsidRPr="00660068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所属省、自治区、直辖市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 w:rsidRPr="00660068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北京市密云县文化馆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天津市东丽区文化馆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邯郸市群众艺术馆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沙河市文化馆</w:t>
            </w:r>
          </w:p>
        </w:tc>
      </w:tr>
      <w:tr w:rsidR="005F3E51" w:rsidRPr="00660068" w:rsidTr="00521894">
        <w:trPr>
          <w:trHeight w:val="840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迁安市文化馆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邯郸武安市文化馆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霸州市文化馆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辛集市文化馆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石家庄市裕华区文化馆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唐山市丰南区文化馆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邯郸市复兴区文化馆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蠡县文化馆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灵寿县文化馆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正定县文化馆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张北县文化馆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易县文化馆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乐亭县文化馆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邱县文化馆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涉县文化馆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满城县文化馆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大同市矿区文化馆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临汾市群众艺术馆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朔州市群众艺术馆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晋中市群众艺术馆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晋城市群众艺术馆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阳泉市群众艺术馆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霍州市群众艺术馆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长治市郊区文化馆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蒲县人民文化馆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隰县文化馆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襄汾县人民文化馆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翼城县人民文化馆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永和县文化馆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应县人民文化馆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和顺县文化馆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左权县文化馆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大宁县人民文化馆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汾西县文馆</w:t>
            </w:r>
          </w:p>
        </w:tc>
      </w:tr>
      <w:tr w:rsidR="005F3E51" w:rsidRPr="00660068" w:rsidTr="00521894">
        <w:trPr>
          <w:trHeight w:val="828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浮山县人民文化馆</w:t>
            </w:r>
          </w:p>
        </w:tc>
      </w:tr>
      <w:tr w:rsidR="005F3E51" w:rsidRPr="00660068" w:rsidTr="00521894">
        <w:trPr>
          <w:trHeight w:val="8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盂县人民文化馆</w:t>
            </w:r>
          </w:p>
        </w:tc>
      </w:tr>
      <w:tr w:rsidR="005F3E51" w:rsidRPr="00660068" w:rsidTr="00521894">
        <w:trPr>
          <w:trHeight w:val="948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黎城县人民文化馆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屯留县文化馆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武乡县人民文化馆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襄垣县文化馆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鄂尔多斯市群众艺术馆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赤峰市群众艺术馆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鄂尔多斯市康巴什新区文化广播电影电视局文化馆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牙克石市文化馆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额尔古纳市文化馆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通辽市群众艺术馆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包头市群众艺术馆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包头群众文化学会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扎兰屯市文化馆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科尔沁区文化馆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海拉尔区文化馆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东胜区文化馆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包头市石拐区文化馆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乌海市海勃湾区文化馆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莫力达瓦达斡尔族自治旗文化馆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土默特右旗文化馆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乌审旗文化馆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鄂温克族自治旗文化馆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杭锦旗文化馆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达拉特旗文化馆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鄂托克前旗文化馆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新巴尔虎右旗文化馆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通辽市奈曼旗文化馆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鄂伦春自治旗文化馆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阿拉善右旗文化图书馆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鄂托克旗文化馆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陈巴尔虎旗文化馆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鄂尔多斯市准格尔旗文化馆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鞍山市群众艺术馆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本溪市群众艺术馆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丹东市群众艺术馆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抚顺市群众艺术馆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锦州市群众艺术馆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长春市宽城区文化馆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吉林市船营区文化馆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通化市东昌区文化馆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抚松县文化馆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齐齐哈尔市群众艺术馆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牡丹江市群众艺术馆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佳木斯市群众艺术馆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打浦桥社区文化活动中心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无锡市文化馆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海门市文化馆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启东市文化馆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太仓市文化馆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如皋市文化馆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泰兴市文化馆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兴化市文化馆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江阴市文化馆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宜兴市文化馆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宿迁市文化馆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邳州市文化馆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新沂市文化馆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盐城市文化馆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镇江市文化馆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丹阳市文化馆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句容市文化馆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大丰市文化馆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金坛市文化馆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昆山市文化馆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溧水区文化馆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鼓楼区文化馆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连云港市文化馆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苏州工业园区文化馆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宿豫区文化馆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广陵区文化馆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无锡市惠山区文化馆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无锡市新区文化馆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苏州高新区文化馆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苏州市姑苏区文化馆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吴江区公共文化艺术中心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南京市玄武区文化馆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南京市高淳区文化馆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南京市江宁区文化馆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南京市秦淮区文化馆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南京市栖霞区文化馆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南京市建邺区文化馆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南京市六合区第二文化馆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南通市通州区文化馆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南通市崇川区文化馆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泰州市海陵区文化馆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泰州市姜堰区文化馆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泰州市靖江市文化馆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淮安市淮安区文化馆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淮安市淮阴区文化馆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淮安市清浦区文化馆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淮安市清河区文化馆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常州市天宁区文化馆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常州市武进区文化馆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常州市钟楼区文化馆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宿迁市宿城区文化馆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苏州市吴中区文化馆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徐州市铜山区文化馆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盐城市盐都区文化馆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扬州市邗江区文化馆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扬州市江都区文化馆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镇江市丹徒区文化馆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海安县文化馆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沭阳县文化馆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灌云县文化馆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金湖县文化馆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涟水县文化馆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盱眙县文化馆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洪泽县文化馆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东海县文化馆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灌南县文化馆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赣榆县文化馆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泗阳县文化馆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如东县文化馆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阜宁县文化馆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泗洪县文化馆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丰县文化馆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沛县文化馆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睢宁县文化馆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宝应县文化馆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滨海县文化馆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扬中市八桥镇文体服务中心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扬中市三茅街道文体服务中心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扬中市西来桥镇文体服务中心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扬中市新坝镇文体服务中心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扬中市油坊镇文化站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宜兴市万石镇文化站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宜兴市官林镇文化站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昆山市巴城镇文化体育站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昆山市陆家镇文化体育站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周市镇文体站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扬州市江都区大桥镇文化体育站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扬州市江都区小纪镇文化站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张家港市大新镇文化站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张家港市南丰镇文化站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张家港市杨舍镇文化站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泰兴市济川街道文化站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泰兴市滨江镇文化站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宝应县</w:t>
            </w:r>
            <w:r w:rsidRPr="00660068">
              <w:rPr>
                <w:rFonts w:ascii="宋体" w:hAnsi="宋体" w:cs="宋体" w:hint="eastAsia"/>
                <w:kern w:val="0"/>
                <w:sz w:val="32"/>
                <w:szCs w:val="32"/>
              </w:rPr>
              <w:t>氾</w:t>
            </w: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水镇文化体育站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兴化市戴南文化站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兴化市茅山镇文化站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兴化市周庄文化站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屺亭街道文体站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绍兴市文化馆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衢州市文化馆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台州市文化馆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丽水市文化馆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衢江区文化馆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常山县文化馆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合肥市文化馆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蚌埠市文化馆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淮北市文化馆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阜阳市文化馆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安庆市文化馆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宣城市文化馆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合肥市蜀山区文化馆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莆田市群众艺术馆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南平市文化艺术馆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龙岩市艺术馆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宁德市艺术馆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三明市艺术馆平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漳州市艺术馆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潭县文化馆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新余市群众艺术馆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吉安市群众艺术馆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鹰潭市群众艺术馆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九江市文化馆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抚州市群众艺术馆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赣州市群众艺术馆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上饶市群众艺术馆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吉安市遂川县文化馆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德州市艺术馆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日照市群众艺术馆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聊城市群众艺术馆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商丘市群众艺术馆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漯河市群众艺术馆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济源市群众艺术馆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汝州市群众艺术馆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驻马店市群众艺术馆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商丘市睢阳区文化馆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西峡县人民文化馆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宜昌市群众艺术馆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湖北省十堰市群众艺术馆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黄冈市群众艺术馆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咸宁市群众艺术馆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潜江市群众艺术馆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荆门市群众艺术馆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孝感市群众艺术馆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恩施土家族苗族自治州文化馆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湖北省神农架林区群众艺术馆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武汉市洪山区文化馆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长沙市群众艺术馆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张家界市永定区文化馆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宁远县文化馆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惠州市文化馆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肇庆市文化馆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潮州市文化馆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广州市海珠区文化馆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广州市荔湾区文化馆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广州市越秀区文化馆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广州市番禺区文化馆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广州市天河区文化馆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佛山市高明区文化馆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佛山市南海区文化馆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佛山市禅城区文化馆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佛山市顺德区文化艺术发展中心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河源市源城区文化馆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和平县文化馆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封开县文化馆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佛山市顺德区大良街道文化中心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佛山市高明区荷城街道文化站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桂林市群众艺术馆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钦州市群众艺术馆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北海市群众艺术馆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梧州市群众艺术馆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文昌市文化馆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海口市龙华区文化馆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海南省屯昌县文化馆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临高县文化馆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重庆市万州区文化馆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铜梁县文化馆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攀枝花市文化馆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都江堰市文化馆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邛崃市文化馆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彭州市文化馆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眉山市文化馆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自贡市文化馆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绵阳市文化馆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简阳市文化馆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万源市文化馆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南充市文化馆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遂宁市文化馆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内江市文化馆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巴中市文化馆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泸州市文化馆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雅安市文化馆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峨眉山市文化馆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西昌市文化馆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宜宾市文化馆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绵竹市文化馆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什邡市文化馆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广元市文化馆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成都市武侯区文化馆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成都市青羊区文化馆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成都市锦江区文化馆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成都市龙泉驿区文化馆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成都市温江区文化馆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达州市达川区文化馆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达州市通川区文化馆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攀枝花市东区文化馆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攀枝花市西区文化馆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广安市前锋区文化馆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绵阳市涪城区文化馆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资阳市雁江区文化馆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遂宁市船山区文化馆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安居区文化馆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五通桥区文化馆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德阳市旌阳区文化馆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凉山彝族自治州文化馆(凉山州美术馆)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阿坝藏族羌族自治州文化馆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甘孜州文化馆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茂县文化馆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平昌县文化馆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泸县文化馆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江安县文化馆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筠连县文化馆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犍为县文化馆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夹江县文化馆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木里县文化馆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会理县文化馆（美术馆）</w:t>
            </w:r>
          </w:p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（民族艺术团）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旺苍县文化馆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剑阁县文化馆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双流县文化馆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郫县文化馆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蒲江县文化馆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乐至县文化馆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盐边县文化馆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米易县文化馆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宣汉县文化馆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大竹县文化馆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渠县文化馆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大英县文化馆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资中县文化馆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成都郫县团结镇综合文化站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贵阳市群众艺术馆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赤水市文化馆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六盘水市文化馆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铜仁市文化馆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毕节市文化馆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贵阳市云岩区文化馆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贵阳市南明区文化馆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乌当区文化馆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汇川区文化馆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市钟山区文化馆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贵州省六枝特区文化馆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毕节市七星关区文化馆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贵阳市花溪区文化馆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贵州省贵阳市白云区文化馆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黔东南苗族侗族自治州文化馆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黔西南布依族苗族自治州文化馆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正安县文化馆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习水县文化馆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凤冈县文化馆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开阳县文化馆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遵义县文化馆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湄潭县文化馆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息烽县文化馆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绥阳县文化馆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织金县文化馆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大方县文化馆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黔西县文化馆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赫章县文化馆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贵定县文化馆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台江县文化馆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三穗县文化馆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天柱县文化馆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雷山县文化馆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盘县文化馆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册亨县文化馆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金沙县五龙街道综合文化站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金沙县禹谟镇综合文化站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金沙县安洛乡综合文化站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金沙县新化乡综合文化站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金沙县高坪乡综合文化站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金沙县后山乡综合文化站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金沙县平坝镇综合文化站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金沙县沙土镇综合文化站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金沙县石场乡综合文化站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毕节经济开发区小坝镇综合文化站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曲靖市文化馆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玉溪市文化馆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保山市文化馆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昭通市文化馆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丽江市文化馆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普洱市文化馆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临沧市文化馆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红河州文化馆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文山州文化馆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西双版纳州文化馆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云南省大理州群众艺术馆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德宏州文化馆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怒江傈僳族自治州文化馆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迪庆藏族自治州文化馆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拉萨市群众艺术馆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昌都地区群众艺术馆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西藏林芝地区群众艺术馆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西藏那曲地区群众艺术馆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阿里地区群众艺术馆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铜川市群众艺术馆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宝鸡市金台区文化馆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汉滨区文化馆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陕西省大荔县文化馆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洛南县群众艺术馆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陕西省乾县文化馆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吴起县文化馆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兰州市文化馆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定西市文化馆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庆阳市文化馆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金昌市文化馆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武威市文化馆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张掖市文化馆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嘉峪关市文化馆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酒泉市文化馆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临夏回族自治州文化馆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张掖市甘州区文化馆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海东市群众艺术馆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海西蒙古族藏族自治州群众艺术馆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玉树藏族自治州群众艺术馆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黄南州群众艺术馆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宁夏石嘴山市文化馆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固原市群众艺术馆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中卫市文化馆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68498C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8498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新疆维吾尔自治区</w:t>
            </w:r>
            <w:bookmarkStart w:id="0" w:name="_GoBack"/>
            <w:bookmarkEnd w:id="0"/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克拉玛依市文化馆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喀什地区文化馆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新疆昌吉州文化馆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新疆生产建设兵团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新疆生产建设兵团第四师文化活动中心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十师北屯市文化馆</w:t>
            </w:r>
          </w:p>
        </w:tc>
      </w:tr>
    </w:tbl>
    <w:p w:rsidR="005F3E51" w:rsidRDefault="005F3E51" w:rsidP="00FE661D">
      <w:pPr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5F3E51" w:rsidRPr="00FE661D" w:rsidRDefault="005F3E51" w:rsidP="00FE661D">
      <w:pPr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9D5FC7" w:rsidRDefault="009D5FC7" w:rsidP="00FD5101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b/>
          <w:sz w:val="36"/>
          <w:szCs w:val="36"/>
        </w:rPr>
        <w:br w:type="page"/>
      </w:r>
    </w:p>
    <w:p w:rsidR="00FD5101" w:rsidRDefault="00FD5101" w:rsidP="00FD5101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普通会员单位名单（第二批）</w:t>
      </w:r>
    </w:p>
    <w:p w:rsidR="00F84551" w:rsidRPr="00F84551" w:rsidRDefault="005F3E51" w:rsidP="005F3E51">
      <w:pPr>
        <w:widowControl/>
        <w:ind w:firstLine="1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（45个）</w:t>
      </w:r>
    </w:p>
    <w:tbl>
      <w:tblPr>
        <w:tblW w:w="8659" w:type="dxa"/>
        <w:tblInd w:w="96" w:type="dxa"/>
        <w:tblLook w:val="04A0"/>
      </w:tblPr>
      <w:tblGrid>
        <w:gridCol w:w="3981"/>
        <w:gridCol w:w="4678"/>
      </w:tblGrid>
      <w:tr w:rsidR="000D1C3D" w:rsidRPr="000D1C3D" w:rsidTr="00F84551">
        <w:trPr>
          <w:trHeight w:val="576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所属省、自治区、直辖市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东城区第一文化馆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衡水市群众艺术馆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枣强县文化馆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长子县文化馆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呼和浩特市群众艺术馆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大连市中山区文化馆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大连市沙河口区文化馆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上海尚明文化服务中心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上海市浦东新区浦南文化馆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上海市长宁民俗文化中心</w:t>
            </w:r>
          </w:p>
        </w:tc>
      </w:tr>
      <w:tr w:rsidR="00521894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94" w:rsidRPr="000D1C3D" w:rsidRDefault="00521894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218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94" w:rsidRPr="000D1C3D" w:rsidRDefault="00521894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218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溧阳市文化馆</w:t>
            </w:r>
            <w:r w:rsidRPr="005218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宁波音王电声股份有限公司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安徽华博胜讯信息科技股份有限公司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福鼎市文化馆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厦门市同安区文化馆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厦门市思明区文化馆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厦门市湖里区文化馆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泉港区文化馆</w:t>
            </w:r>
          </w:p>
        </w:tc>
      </w:tr>
      <w:tr w:rsidR="00C55DE9" w:rsidRPr="000D1C3D" w:rsidTr="002E38B2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</w:t>
            </w:r>
          </w:p>
          <w:p w:rsidR="00C55DE9" w:rsidRPr="000D1C3D" w:rsidRDefault="00C55DE9" w:rsidP="00F845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淄博市群众艺术馆</w:t>
            </w:r>
          </w:p>
        </w:tc>
      </w:tr>
      <w:tr w:rsidR="00C55DE9" w:rsidRPr="000D1C3D" w:rsidTr="002E38B2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DE9" w:rsidRPr="000D1C3D" w:rsidRDefault="00C55DE9" w:rsidP="00F845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淄博市张店区文化馆</w:t>
            </w:r>
          </w:p>
        </w:tc>
      </w:tr>
      <w:tr w:rsidR="00C55DE9" w:rsidRPr="000D1C3D" w:rsidTr="002E38B2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DE9" w:rsidRPr="000D1C3D" w:rsidRDefault="00C55DE9" w:rsidP="00F845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青岛市市南区文化馆</w:t>
            </w:r>
          </w:p>
        </w:tc>
      </w:tr>
      <w:tr w:rsidR="00C55DE9" w:rsidRPr="000D1C3D" w:rsidTr="002E38B2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潍坊市文化馆</w:t>
            </w:r>
          </w:p>
        </w:tc>
      </w:tr>
      <w:tr w:rsidR="00C55DE9" w:rsidRPr="000D1C3D" w:rsidTr="002E38B2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莱芜市艺术馆</w:t>
            </w:r>
          </w:p>
        </w:tc>
      </w:tr>
      <w:tr w:rsidR="00C55DE9" w:rsidRPr="000D1C3D" w:rsidTr="002E38B2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临朐县文化馆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平顶山市群众艺术馆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焦作市山阳区文化馆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焦作市解放区文化馆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武陟县文化馆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南乐县文化馆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滑县文化馆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江汉区文化馆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邵阳市文化馆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株洲市群众艺术馆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靖州苗族侗族自治县文化馆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茂名市文化馆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四川省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成都十相科技有限公司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威远县文化馆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邻水县文化馆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汉中市群众艺术馆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高陵县文化馆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府谷县文化馆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神木县文化馆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敦煌市文化馆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海原县文化馆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巴音郭楞蒙古自治州文化艺术创作中心</w:t>
            </w:r>
          </w:p>
        </w:tc>
      </w:tr>
    </w:tbl>
    <w:p w:rsidR="005F3E51" w:rsidRDefault="005F3E51">
      <w:pPr>
        <w:widowControl/>
        <w:jc w:val="left"/>
      </w:pPr>
      <w:r>
        <w:br w:type="page"/>
      </w:r>
    </w:p>
    <w:p w:rsidR="005F3E51" w:rsidRDefault="005F3E51" w:rsidP="005F3E51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普通会员单位名单（第三</w:t>
      </w:r>
      <w:r w:rsidRPr="00660068">
        <w:rPr>
          <w:rFonts w:ascii="方正小标宋简体" w:eastAsia="方正小标宋简体" w:hAnsi="宋体" w:hint="eastAsia"/>
          <w:b/>
          <w:sz w:val="36"/>
          <w:szCs w:val="36"/>
        </w:rPr>
        <w:t>批）</w:t>
      </w:r>
    </w:p>
    <w:p w:rsidR="005F3E51" w:rsidRPr="00E06082" w:rsidRDefault="005F3E51" w:rsidP="005F3E51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E0608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（41个）</w:t>
      </w:r>
    </w:p>
    <w:tbl>
      <w:tblPr>
        <w:tblW w:w="8659" w:type="dxa"/>
        <w:tblInd w:w="96" w:type="dxa"/>
        <w:tblLook w:val="04A0"/>
      </w:tblPr>
      <w:tblGrid>
        <w:gridCol w:w="3981"/>
        <w:gridCol w:w="4678"/>
      </w:tblGrid>
      <w:tr w:rsidR="005F3E51" w:rsidRPr="00660068" w:rsidTr="00521894">
        <w:trPr>
          <w:trHeight w:val="576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所属省、自治区、直辖市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803A7B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张家口市群众艺术馆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冀州市文化馆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803A7B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故城县文化馆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满洲里市群众艺术馆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包头市九原区文化馆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凌海市文化馆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黑山县文化馆（黑山县非物质文化遗产保护中心）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北镇市文化馆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阜新市群众艺术馆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吉林市丰满区文化馆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哈尔滨市南岗区文化馆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仪征市文化馆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莲都区文化馆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界首市文化馆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太和县文化馆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潜山县文化馆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宿州市</w:t>
            </w:r>
            <w:r w:rsidRPr="005F3E5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埇</w:t>
            </w: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桥区文化馆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厦门市集美区文化馆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福建省武平县文化馆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南昌市东湖区文化馆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青岛市李沧区文化馆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烟台市莱山区文化馆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阳信县文化馆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山东省淄博市淄川区文化馆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林州市文化馆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河南省安阳市文峰区文化馆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信阳市群众艺术馆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平顶山市文化艺术中心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利川市文化馆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汕尾市文化馆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宝安区群众文化艺术馆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重庆市巴南区文化馆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重庆市大渡口区文化馆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贵州省仁怀市文化馆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黔南州文化馆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宣威市文化馆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渭南市文化艺术中心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咸阳市秦都区文化馆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中宁县文化馆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固原市原州区文化馆</w:t>
            </w:r>
          </w:p>
        </w:tc>
      </w:tr>
    </w:tbl>
    <w:p w:rsidR="005F3E51" w:rsidRPr="00660068" w:rsidRDefault="005F3E51" w:rsidP="005F3E51"/>
    <w:p w:rsidR="00A66FAB" w:rsidRDefault="00A66FAB">
      <w:pPr>
        <w:widowControl/>
        <w:jc w:val="left"/>
      </w:pPr>
      <w:r>
        <w:br w:type="page"/>
      </w:r>
    </w:p>
    <w:p w:rsidR="001F6EFF" w:rsidRDefault="001F6EFF" w:rsidP="001F6EFF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普通会员单位名单（第四</w:t>
      </w:r>
      <w:r w:rsidRPr="00660068">
        <w:rPr>
          <w:rFonts w:ascii="方正小标宋简体" w:eastAsia="方正小标宋简体" w:hAnsi="宋体" w:hint="eastAsia"/>
          <w:b/>
          <w:sz w:val="36"/>
          <w:szCs w:val="36"/>
        </w:rPr>
        <w:t>批）</w:t>
      </w:r>
    </w:p>
    <w:p w:rsidR="001F6EFF" w:rsidRPr="00E06082" w:rsidRDefault="001F6EFF" w:rsidP="001F6EFF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E0608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（4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6</w:t>
      </w:r>
      <w:r w:rsidRPr="00E0608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个）</w:t>
      </w:r>
    </w:p>
    <w:tbl>
      <w:tblPr>
        <w:tblW w:w="8659" w:type="dxa"/>
        <w:tblInd w:w="96" w:type="dxa"/>
        <w:tblLook w:val="04A0"/>
      </w:tblPr>
      <w:tblGrid>
        <w:gridCol w:w="3981"/>
        <w:gridCol w:w="4678"/>
      </w:tblGrid>
      <w:tr w:rsidR="00E17C5D" w:rsidRPr="00660068" w:rsidTr="00E17C5D">
        <w:trPr>
          <w:trHeight w:val="576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660068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所属省、自治区、直辖市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660068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北京市石景山区文化馆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东方国畅网络（北京）有限公司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安次区文化馆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唐山市曹妃甸区文化馆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山西省长治市平顺县文化馆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赤峰市红山区文化馆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乌拉特前旗文化馆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大连市西岗区文化馆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营口市群众艺术馆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蛟河市文化馆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鸡西朝鲜族艺术馆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普陀区文化馆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蚌埠市龙子湖区文化馆</w:t>
            </w: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芜湖县文化馆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云霄县文化馆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九江市浔阳区文化馆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庐山市文化馆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江西省景德镇市昌江区文化馆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烟台经济技术开发区文化馆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lastRenderedPageBreak/>
              <w:t>河南省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永城市文化馆芒山分馆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清丰县文化馆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开封市文化馆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濮阳市文化馆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武汉市新洲区文化馆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武汉市江夏区文化馆</w:t>
            </w: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荆州市群众艺术馆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武汉市蔡甸区文化馆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常德市武陵区文化馆</w:t>
            </w: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河池市群众艺术馆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重庆殊胜文化传媒有限公司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重庆市渝中区文化馆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重庆市合川区文化馆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南充市嘉陵区文化馆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崇州市国际标准舞运动协会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阆中市文化馆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仪陇县文化馆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射洪县文化馆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成都市新都区文化馆</w:t>
            </w:r>
          </w:p>
        </w:tc>
      </w:tr>
      <w:tr w:rsidR="00E17C5D" w:rsidRPr="00E17C5D" w:rsidTr="00F74A5B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瓮安县文化馆</w:t>
            </w:r>
          </w:p>
        </w:tc>
      </w:tr>
      <w:tr w:rsidR="00E17C5D" w:rsidRPr="00E17C5D" w:rsidTr="00F74A5B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陕西省</w:t>
            </w:r>
          </w:p>
          <w:p w:rsidR="00F74A5B" w:rsidRDefault="00F74A5B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F74A5B" w:rsidRDefault="00F74A5B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陕西省</w:t>
            </w:r>
          </w:p>
          <w:p w:rsidR="00F74A5B" w:rsidRPr="00E17C5D" w:rsidRDefault="00F74A5B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旬阳县文化馆</w:t>
            </w:r>
          </w:p>
        </w:tc>
      </w:tr>
      <w:tr w:rsidR="00E17C5D" w:rsidRPr="00E17C5D" w:rsidTr="00F74A5B">
        <w:trPr>
          <w:trHeight w:val="576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咸阳市群众艺术馆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汉中市文化馆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黄龙县文化馆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西安市灞桥区文化馆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兰州市西固区文化馆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兰州市安宁区文化馆</w:t>
            </w:r>
          </w:p>
        </w:tc>
      </w:tr>
    </w:tbl>
    <w:p w:rsidR="00553C76" w:rsidRPr="007E052E" w:rsidRDefault="00553C76" w:rsidP="009D5FC7">
      <w:pPr>
        <w:jc w:val="left"/>
      </w:pPr>
    </w:p>
    <w:sectPr w:rsidR="00553C76" w:rsidRPr="007E052E" w:rsidSect="00A04B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C27" w:rsidRDefault="00A46C27" w:rsidP="007E052E">
      <w:r>
        <w:separator/>
      </w:r>
    </w:p>
  </w:endnote>
  <w:endnote w:type="continuationSeparator" w:id="1">
    <w:p w:rsidR="00A46C27" w:rsidRDefault="00A46C27" w:rsidP="007E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5D" w:rsidRDefault="00906B35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文本框 5;mso-fit-shape-to-text:t" inset="0,0,0,0">
            <w:txbxContent>
              <w:p w:rsidR="00E17C5D" w:rsidRDefault="00906B35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 w:rsidR="00E17C5D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53431D">
                  <w:rPr>
                    <w:rStyle w:val="a5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C27" w:rsidRDefault="00A46C27" w:rsidP="007E052E">
      <w:r>
        <w:separator/>
      </w:r>
    </w:p>
  </w:footnote>
  <w:footnote w:type="continuationSeparator" w:id="1">
    <w:p w:rsidR="00A46C27" w:rsidRDefault="00A46C27" w:rsidP="007E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C33"/>
    <w:multiLevelType w:val="multilevel"/>
    <w:tmpl w:val="01D16C33"/>
    <w:lvl w:ilvl="0">
      <w:start w:val="1"/>
      <w:numFmt w:val="japaneseCounting"/>
      <w:lvlText w:val="%1、"/>
      <w:lvlJc w:val="left"/>
      <w:pPr>
        <w:ind w:left="1520" w:hanging="720"/>
      </w:pPr>
      <w:rPr>
        <w:rFonts w:hAnsi="黑体" w:cs="Times New Roman"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">
    <w:nsid w:val="551A4BAD"/>
    <w:multiLevelType w:val="singleLevel"/>
    <w:tmpl w:val="551A4BAD"/>
    <w:lvl w:ilvl="0">
      <w:start w:val="6"/>
      <w:numFmt w:val="chineseCounting"/>
      <w:suff w:val="nothing"/>
      <w:lvlText w:val="（%1）"/>
      <w:lvlJc w:val="left"/>
    </w:lvl>
  </w:abstractNum>
  <w:abstractNum w:abstractNumId="2">
    <w:nsid w:val="551B5562"/>
    <w:multiLevelType w:val="singleLevel"/>
    <w:tmpl w:val="551B556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52E"/>
    <w:rsid w:val="0001090A"/>
    <w:rsid w:val="00013BB5"/>
    <w:rsid w:val="0002592A"/>
    <w:rsid w:val="00031F17"/>
    <w:rsid w:val="0006410C"/>
    <w:rsid w:val="000A5A6E"/>
    <w:rsid w:val="000A65A9"/>
    <w:rsid w:val="000B2913"/>
    <w:rsid w:val="000C057D"/>
    <w:rsid w:val="000D1C3D"/>
    <w:rsid w:val="000D3434"/>
    <w:rsid w:val="00100ECA"/>
    <w:rsid w:val="0011367D"/>
    <w:rsid w:val="001142D9"/>
    <w:rsid w:val="00116DBF"/>
    <w:rsid w:val="00125C94"/>
    <w:rsid w:val="00130268"/>
    <w:rsid w:val="00171176"/>
    <w:rsid w:val="00172B29"/>
    <w:rsid w:val="001821E5"/>
    <w:rsid w:val="001B27A7"/>
    <w:rsid w:val="001C386D"/>
    <w:rsid w:val="001E0DF6"/>
    <w:rsid w:val="001F6EFF"/>
    <w:rsid w:val="00204239"/>
    <w:rsid w:val="00226C56"/>
    <w:rsid w:val="00234392"/>
    <w:rsid w:val="0028618A"/>
    <w:rsid w:val="002A58E7"/>
    <w:rsid w:val="002C6031"/>
    <w:rsid w:val="002D5756"/>
    <w:rsid w:val="002E38B2"/>
    <w:rsid w:val="00304EDA"/>
    <w:rsid w:val="003168CF"/>
    <w:rsid w:val="00343C0B"/>
    <w:rsid w:val="00355F6D"/>
    <w:rsid w:val="00357310"/>
    <w:rsid w:val="00363DD6"/>
    <w:rsid w:val="003865E8"/>
    <w:rsid w:val="00387934"/>
    <w:rsid w:val="0039712B"/>
    <w:rsid w:val="003B06EC"/>
    <w:rsid w:val="003C2CFA"/>
    <w:rsid w:val="0043339A"/>
    <w:rsid w:val="004557B4"/>
    <w:rsid w:val="00482B72"/>
    <w:rsid w:val="00485D69"/>
    <w:rsid w:val="004959F1"/>
    <w:rsid w:val="004B44C5"/>
    <w:rsid w:val="004D2BCC"/>
    <w:rsid w:val="00501B38"/>
    <w:rsid w:val="00510F05"/>
    <w:rsid w:val="005116A4"/>
    <w:rsid w:val="00512864"/>
    <w:rsid w:val="0052180E"/>
    <w:rsid w:val="00521894"/>
    <w:rsid w:val="005250D9"/>
    <w:rsid w:val="00526E54"/>
    <w:rsid w:val="0053431D"/>
    <w:rsid w:val="00553C76"/>
    <w:rsid w:val="005752C8"/>
    <w:rsid w:val="005927A0"/>
    <w:rsid w:val="005A417B"/>
    <w:rsid w:val="005B5C71"/>
    <w:rsid w:val="005C4D88"/>
    <w:rsid w:val="005F3E51"/>
    <w:rsid w:val="00603789"/>
    <w:rsid w:val="00612C44"/>
    <w:rsid w:val="00624A97"/>
    <w:rsid w:val="00631621"/>
    <w:rsid w:val="006557A8"/>
    <w:rsid w:val="00665FE3"/>
    <w:rsid w:val="0068498C"/>
    <w:rsid w:val="006A7C14"/>
    <w:rsid w:val="006E6C1C"/>
    <w:rsid w:val="007172EA"/>
    <w:rsid w:val="00721ACE"/>
    <w:rsid w:val="00723FC1"/>
    <w:rsid w:val="00742E09"/>
    <w:rsid w:val="0077454C"/>
    <w:rsid w:val="0078743F"/>
    <w:rsid w:val="007D5B56"/>
    <w:rsid w:val="007E052E"/>
    <w:rsid w:val="00817177"/>
    <w:rsid w:val="00850133"/>
    <w:rsid w:val="00883C7F"/>
    <w:rsid w:val="008A3079"/>
    <w:rsid w:val="008B5BDF"/>
    <w:rsid w:val="008D1A35"/>
    <w:rsid w:val="00906B35"/>
    <w:rsid w:val="0094368A"/>
    <w:rsid w:val="00946CB7"/>
    <w:rsid w:val="00947004"/>
    <w:rsid w:val="00950967"/>
    <w:rsid w:val="00951473"/>
    <w:rsid w:val="00956887"/>
    <w:rsid w:val="009612FE"/>
    <w:rsid w:val="00966D52"/>
    <w:rsid w:val="00981372"/>
    <w:rsid w:val="009A16AC"/>
    <w:rsid w:val="009A6040"/>
    <w:rsid w:val="009C2360"/>
    <w:rsid w:val="009C44F0"/>
    <w:rsid w:val="009C5866"/>
    <w:rsid w:val="009D5FC7"/>
    <w:rsid w:val="009E443E"/>
    <w:rsid w:val="00A0488A"/>
    <w:rsid w:val="00A04B01"/>
    <w:rsid w:val="00A33452"/>
    <w:rsid w:val="00A37965"/>
    <w:rsid w:val="00A46C27"/>
    <w:rsid w:val="00A66FAB"/>
    <w:rsid w:val="00A80935"/>
    <w:rsid w:val="00AA00C3"/>
    <w:rsid w:val="00AB37FD"/>
    <w:rsid w:val="00AB3BC3"/>
    <w:rsid w:val="00AB4136"/>
    <w:rsid w:val="00AE2A5C"/>
    <w:rsid w:val="00AF268A"/>
    <w:rsid w:val="00B00454"/>
    <w:rsid w:val="00B0345D"/>
    <w:rsid w:val="00B73665"/>
    <w:rsid w:val="00B749E3"/>
    <w:rsid w:val="00B86178"/>
    <w:rsid w:val="00B9461B"/>
    <w:rsid w:val="00BC1345"/>
    <w:rsid w:val="00BE0B05"/>
    <w:rsid w:val="00C054E2"/>
    <w:rsid w:val="00C20DBD"/>
    <w:rsid w:val="00C2554A"/>
    <w:rsid w:val="00C266AD"/>
    <w:rsid w:val="00C32ADF"/>
    <w:rsid w:val="00C55DE9"/>
    <w:rsid w:val="00C67D23"/>
    <w:rsid w:val="00C94916"/>
    <w:rsid w:val="00CB511C"/>
    <w:rsid w:val="00D15770"/>
    <w:rsid w:val="00D21606"/>
    <w:rsid w:val="00D2169F"/>
    <w:rsid w:val="00D3432B"/>
    <w:rsid w:val="00DC731E"/>
    <w:rsid w:val="00DD3A5E"/>
    <w:rsid w:val="00DE0F8A"/>
    <w:rsid w:val="00DF1EEB"/>
    <w:rsid w:val="00DF2640"/>
    <w:rsid w:val="00E0164B"/>
    <w:rsid w:val="00E16395"/>
    <w:rsid w:val="00E17C5D"/>
    <w:rsid w:val="00E30330"/>
    <w:rsid w:val="00E50805"/>
    <w:rsid w:val="00EB52DB"/>
    <w:rsid w:val="00EB6B26"/>
    <w:rsid w:val="00EE3F28"/>
    <w:rsid w:val="00EE61BE"/>
    <w:rsid w:val="00F26BBB"/>
    <w:rsid w:val="00F3645D"/>
    <w:rsid w:val="00F3672B"/>
    <w:rsid w:val="00F36ABB"/>
    <w:rsid w:val="00F45CC9"/>
    <w:rsid w:val="00F724F4"/>
    <w:rsid w:val="00F74A5B"/>
    <w:rsid w:val="00F84551"/>
    <w:rsid w:val="00FB6F35"/>
    <w:rsid w:val="00FD5101"/>
    <w:rsid w:val="00FE037A"/>
    <w:rsid w:val="00FE5034"/>
    <w:rsid w:val="00FE6482"/>
    <w:rsid w:val="00FE661D"/>
    <w:rsid w:val="00FF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52E"/>
    <w:rPr>
      <w:sz w:val="18"/>
      <w:szCs w:val="18"/>
    </w:rPr>
  </w:style>
  <w:style w:type="paragraph" w:styleId="a4">
    <w:name w:val="footer"/>
    <w:basedOn w:val="a"/>
    <w:link w:val="Char0"/>
    <w:unhideWhenUsed/>
    <w:rsid w:val="007E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52E"/>
    <w:rPr>
      <w:sz w:val="18"/>
      <w:szCs w:val="18"/>
    </w:rPr>
  </w:style>
  <w:style w:type="paragraph" w:customStyle="1" w:styleId="ListParagraph1">
    <w:name w:val="List Paragraph1"/>
    <w:basedOn w:val="a"/>
    <w:rsid w:val="007E052E"/>
    <w:pPr>
      <w:ind w:firstLineChars="200" w:firstLine="420"/>
    </w:pPr>
  </w:style>
  <w:style w:type="character" w:styleId="a5">
    <w:name w:val="page number"/>
    <w:basedOn w:val="a0"/>
    <w:uiPriority w:val="99"/>
    <w:unhideWhenUsed/>
    <w:rsid w:val="007E052E"/>
    <w:rPr>
      <w:rFonts w:ascii="Times New Roman" w:hint="default"/>
      <w:sz w:val="24"/>
    </w:rPr>
  </w:style>
  <w:style w:type="paragraph" w:customStyle="1" w:styleId="reader-word-layer">
    <w:name w:val="reader-word-layer"/>
    <w:basedOn w:val="a"/>
    <w:rsid w:val="007E052E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7E052E"/>
    <w:pPr>
      <w:ind w:leftChars="2500" w:left="100"/>
    </w:pPr>
  </w:style>
  <w:style w:type="character" w:customStyle="1" w:styleId="Char1">
    <w:name w:val="日期 Char"/>
    <w:basedOn w:val="a0"/>
    <w:link w:val="a6"/>
    <w:rsid w:val="007E052E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7E0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C4D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4D88"/>
    <w:rPr>
      <w:color w:val="800080"/>
      <w:u w:val="single"/>
    </w:rPr>
  </w:style>
  <w:style w:type="paragraph" w:customStyle="1" w:styleId="font5">
    <w:name w:val="font5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C4D88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5C4D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5">
    <w:name w:val="xl6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3">
    <w:name w:val="xl73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5">
    <w:name w:val="xl7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FD510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5F3E5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F3E5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F3E51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F3E5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F3E51"/>
    <w:rPr>
      <w:rFonts w:ascii="Times New Roman" w:eastAsia="宋体" w:hAnsi="Times New Roman" w:cs="Times New Roman"/>
      <w:b/>
      <w:bCs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5F3E51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F3E51"/>
    <w:rPr>
      <w:rFonts w:ascii="Times New Roman" w:eastAsia="宋体" w:hAnsi="Times New Roman" w:cs="Times New Roman"/>
      <w:sz w:val="18"/>
      <w:szCs w:val="18"/>
    </w:rPr>
  </w:style>
  <w:style w:type="paragraph" w:styleId="af">
    <w:name w:val="Revision"/>
    <w:hidden/>
    <w:uiPriority w:val="99"/>
    <w:semiHidden/>
    <w:rsid w:val="0011367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YY</cp:lastModifiedBy>
  <cp:revision>4</cp:revision>
  <dcterms:created xsi:type="dcterms:W3CDTF">2018-04-08T06:46:00Z</dcterms:created>
  <dcterms:modified xsi:type="dcterms:W3CDTF">2018-04-08T06:55:00Z</dcterms:modified>
</cp:coreProperties>
</file>